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517B73">
      <w:pPr>
        <w:jc w:val="center"/>
        <w:rPr>
          <w:b/>
          <w:bCs/>
          <w:sz w:val="2"/>
          <w:szCs w:val="2"/>
        </w:rPr>
      </w:pPr>
      <w:r>
        <w:rPr>
          <w:b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772CCD" w:rsidP="00772CCD">
      <w:pPr>
        <w:pStyle w:val="Header"/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noProof/>
          <w:sz w:val="2"/>
          <w:szCs w:val="2"/>
        </w:rPr>
        <w:t xml:space="preserve">                                               </w:t>
      </w:r>
      <w:r w:rsidR="00517B73">
        <w:rPr>
          <w:b/>
          <w:noProof/>
          <w:sz w:val="2"/>
          <w:szCs w:val="2"/>
        </w:rPr>
        <w:drawing>
          <wp:inline distT="0" distB="0" distL="0" distR="0">
            <wp:extent cx="325755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B91C4C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A76B3D" w:rsidRDefault="00B91C4C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9C06F5">
        <w:rPr>
          <w:rFonts w:ascii="Goudy Old Style" w:hAnsi="Goudy Old Style"/>
          <w:bCs/>
          <w:color w:val="4D6BC6"/>
          <w:sz w:val="18"/>
        </w:rPr>
        <w:tab/>
      </w:r>
      <w:r w:rsidR="009C06F5">
        <w:rPr>
          <w:rFonts w:ascii="Goudy Old Style" w:hAnsi="Goudy Old Style"/>
          <w:bCs/>
          <w:color w:val="4D6BC6"/>
          <w:sz w:val="18"/>
        </w:rPr>
        <w:tab/>
        <w:t xml:space="preserve">               </w:t>
      </w:r>
      <w:r w:rsidR="00E83356">
        <w:rPr>
          <w:rFonts w:ascii="Goudy Old Style" w:hAnsi="Goudy Old Style"/>
          <w:bCs/>
          <w:color w:val="4D6BC6"/>
          <w:sz w:val="18"/>
        </w:rPr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2766F1" w:rsidRPr="009906FB" w:rsidRDefault="002766F1" w:rsidP="002766F1">
      <w:pPr>
        <w:jc w:val="center"/>
        <w:rPr>
          <w:rFonts w:ascii="Times New Roman" w:hAnsi="Times New Roman"/>
          <w:b/>
          <w:szCs w:val="24"/>
        </w:rPr>
      </w:pPr>
      <w:r w:rsidRPr="009906FB">
        <w:rPr>
          <w:rFonts w:ascii="Times New Roman" w:hAnsi="Times New Roman"/>
          <w:b/>
          <w:szCs w:val="24"/>
        </w:rPr>
        <w:t>MINUTES</w:t>
      </w:r>
    </w:p>
    <w:p w:rsidR="002766F1" w:rsidRPr="009906FB" w:rsidRDefault="002766F1" w:rsidP="002766F1">
      <w:pPr>
        <w:jc w:val="center"/>
        <w:rPr>
          <w:rFonts w:ascii="Times New Roman" w:hAnsi="Times New Roman"/>
          <w:b/>
          <w:szCs w:val="24"/>
        </w:rPr>
      </w:pPr>
      <w:r w:rsidRPr="009906FB">
        <w:rPr>
          <w:rFonts w:ascii="Times New Roman" w:hAnsi="Times New Roman"/>
          <w:b/>
          <w:szCs w:val="24"/>
        </w:rPr>
        <w:t>OF</w:t>
      </w:r>
    </w:p>
    <w:p w:rsidR="00BA7E19" w:rsidRPr="007D1F1F" w:rsidRDefault="002766F1" w:rsidP="002766F1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9906FB">
        <w:rPr>
          <w:rFonts w:ascii="Times New Roman" w:hAnsi="Times New Roman"/>
          <w:b/>
          <w:szCs w:val="24"/>
        </w:rPr>
        <w:t>MEETING OF THE COMMONWEALTH TRANSPORTATION BOARD</w:t>
      </w:r>
      <w:r>
        <w:rPr>
          <w:rFonts w:ascii="Times New Roman" w:hAnsi="Times New Roman"/>
          <w:b/>
          <w:szCs w:val="24"/>
        </w:rPr>
        <w:t xml:space="preserve"> WORKSHOP</w:t>
      </w:r>
    </w:p>
    <w:p w:rsidR="00BB47CE" w:rsidRPr="00BB47CE" w:rsidRDefault="00BB47CE" w:rsidP="00BB47CE">
      <w:pPr>
        <w:ind w:firstLine="720"/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bCs/>
          <w:szCs w:val="24"/>
        </w:rPr>
        <w:t>DoubleTree by Hilton Charlottesville</w:t>
      </w:r>
    </w:p>
    <w:p w:rsidR="00BB47CE" w:rsidRDefault="00BB47CE" w:rsidP="00BB47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990 Hilton Heights Road</w:t>
      </w:r>
    </w:p>
    <w:p w:rsidR="00BB47CE" w:rsidRPr="00BB47CE" w:rsidRDefault="00BB47CE" w:rsidP="00BB47CE">
      <w:pPr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szCs w:val="24"/>
        </w:rPr>
        <w:t xml:space="preserve"> Charlottesville</w:t>
      </w:r>
      <w:r w:rsidR="00733AA8">
        <w:rPr>
          <w:rFonts w:ascii="Times New Roman" w:hAnsi="Times New Roman"/>
          <w:szCs w:val="24"/>
        </w:rPr>
        <w:t>,</w:t>
      </w:r>
      <w:r w:rsidRPr="00BB47CE">
        <w:rPr>
          <w:rFonts w:ascii="Times New Roman" w:hAnsi="Times New Roman"/>
          <w:szCs w:val="24"/>
        </w:rPr>
        <w:t xml:space="preserve"> V</w:t>
      </w:r>
      <w:r w:rsidR="00733AA8">
        <w:rPr>
          <w:rFonts w:ascii="Times New Roman" w:hAnsi="Times New Roman"/>
          <w:szCs w:val="24"/>
        </w:rPr>
        <w:t>irginia</w:t>
      </w:r>
      <w:r w:rsidRPr="00BB47CE">
        <w:rPr>
          <w:rFonts w:ascii="Times New Roman" w:hAnsi="Times New Roman"/>
          <w:szCs w:val="24"/>
        </w:rPr>
        <w:t xml:space="preserve"> 22901</w:t>
      </w:r>
    </w:p>
    <w:p w:rsidR="00BA7E19" w:rsidRPr="007D1F1F" w:rsidRDefault="00BB47CE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May 13</w:t>
      </w:r>
      <w:r w:rsidR="00B97FC0">
        <w:rPr>
          <w:rFonts w:ascii="Times New Roman" w:hAnsi="Times New Roman"/>
          <w:bCs/>
          <w:szCs w:val="24"/>
        </w:rPr>
        <w:t>, 201</w:t>
      </w:r>
      <w:r w:rsidR="00B91C4C">
        <w:rPr>
          <w:rFonts w:ascii="Times New Roman" w:hAnsi="Times New Roman"/>
          <w:bCs/>
          <w:szCs w:val="24"/>
        </w:rPr>
        <w:t>4</w:t>
      </w:r>
    </w:p>
    <w:p w:rsidR="00BA7E19" w:rsidRDefault="000623B8" w:rsidP="006B3D9A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2:</w:t>
      </w:r>
      <w:r w:rsidR="00B91C4C">
        <w:rPr>
          <w:rFonts w:ascii="Times New Roman" w:hAnsi="Times New Roman"/>
          <w:bCs/>
          <w:szCs w:val="24"/>
        </w:rPr>
        <w:t>0</w:t>
      </w:r>
      <w:r w:rsidR="00DD2B42">
        <w:rPr>
          <w:rFonts w:ascii="Times New Roman" w:hAnsi="Times New Roman"/>
          <w:bCs/>
          <w:szCs w:val="24"/>
        </w:rPr>
        <w:t>0</w:t>
      </w:r>
      <w:r w:rsidR="003A371F">
        <w:rPr>
          <w:rFonts w:ascii="Times New Roman" w:hAnsi="Times New Roman"/>
          <w:bCs/>
          <w:szCs w:val="24"/>
        </w:rPr>
        <w:t xml:space="preserve"> </w:t>
      </w:r>
      <w:r w:rsidR="00BB47CE">
        <w:rPr>
          <w:rFonts w:ascii="Times New Roman" w:hAnsi="Times New Roman"/>
          <w:bCs/>
          <w:szCs w:val="24"/>
        </w:rPr>
        <w:t>p</w:t>
      </w:r>
      <w:r w:rsidR="004D0AEF">
        <w:rPr>
          <w:rFonts w:ascii="Times New Roman" w:hAnsi="Times New Roman"/>
          <w:bCs/>
          <w:szCs w:val="24"/>
        </w:rPr>
        <w:t>.m.</w:t>
      </w:r>
      <w:r w:rsidR="003A371F">
        <w:rPr>
          <w:rFonts w:ascii="Times New Roman" w:hAnsi="Times New Roman"/>
          <w:bCs/>
          <w:szCs w:val="24"/>
        </w:rPr>
        <w:t xml:space="preserve"> </w:t>
      </w:r>
    </w:p>
    <w:p w:rsidR="002766F1" w:rsidRDefault="002766F1" w:rsidP="006B3D9A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2766F1" w:rsidRPr="00D71E59" w:rsidRDefault="002766F1" w:rsidP="002766F1">
      <w:pPr>
        <w:ind w:left="720"/>
        <w:rPr>
          <w:rFonts w:ascii="Times New Roman" w:hAnsi="Times New Roman"/>
          <w:bCs/>
        </w:rPr>
      </w:pPr>
      <w:r w:rsidRPr="00C4594B">
        <w:rPr>
          <w:rFonts w:ascii="Times New Roman" w:hAnsi="Times New Roman"/>
        </w:rPr>
        <w:t>The meeting of the Commonwealth Transportation Board</w:t>
      </w:r>
      <w:r>
        <w:rPr>
          <w:rFonts w:ascii="Times New Roman" w:hAnsi="Times New Roman"/>
        </w:rPr>
        <w:t xml:space="preserve"> Workshop session</w:t>
      </w:r>
      <w:r w:rsidRPr="00C4594B">
        <w:rPr>
          <w:rFonts w:ascii="Times New Roman" w:hAnsi="Times New Roman"/>
        </w:rPr>
        <w:t xml:space="preserve"> was held in the </w:t>
      </w:r>
      <w:r>
        <w:rPr>
          <w:rFonts w:ascii="Times New Roman" w:hAnsi="Times New Roman"/>
        </w:rPr>
        <w:t>Rotunda Ballroom</w:t>
      </w:r>
      <w:r w:rsidRPr="00C4594B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>DoubleTree by Hilton</w:t>
      </w:r>
      <w:r w:rsidRPr="00C459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990 Hilton Heights Road, Charlotte</w:t>
      </w:r>
      <w:r w:rsidR="007A57AB">
        <w:rPr>
          <w:rFonts w:ascii="Times New Roman" w:hAnsi="Times New Roman"/>
        </w:rPr>
        <w:t>s</w:t>
      </w:r>
      <w:r>
        <w:rPr>
          <w:rFonts w:ascii="Times New Roman" w:hAnsi="Times New Roman"/>
        </w:rPr>
        <w:t>ville 22901,</w:t>
      </w:r>
      <w:r w:rsidRPr="00C4594B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May 13, 2014</w:t>
      </w:r>
      <w:r w:rsidRPr="00C4594B">
        <w:rPr>
          <w:rFonts w:ascii="Times New Roman" w:hAnsi="Times New Roman"/>
        </w:rPr>
        <w:t xml:space="preserve">.  </w:t>
      </w:r>
      <w:r w:rsidRPr="00D71E59">
        <w:rPr>
          <w:rFonts w:ascii="Times New Roman" w:hAnsi="Times New Roman"/>
        </w:rPr>
        <w:t xml:space="preserve">The Chairman, </w:t>
      </w:r>
      <w:r>
        <w:rPr>
          <w:rFonts w:ascii="Times New Roman" w:hAnsi="Times New Roman"/>
        </w:rPr>
        <w:t>Aubrey L. Layne,</w:t>
      </w:r>
      <w:r w:rsidRPr="00D71E59">
        <w:rPr>
          <w:rFonts w:ascii="Times New Roman" w:hAnsi="Times New Roman"/>
        </w:rPr>
        <w:t xml:space="preserve"> presided and </w:t>
      </w:r>
      <w:r w:rsidRPr="00D71E59">
        <w:rPr>
          <w:rFonts w:ascii="Times New Roman" w:hAnsi="Times New Roman"/>
          <w:bCs/>
        </w:rPr>
        <w:t>c</w:t>
      </w:r>
      <w:r w:rsidR="007A57AB">
        <w:rPr>
          <w:rFonts w:ascii="Times New Roman" w:hAnsi="Times New Roman"/>
          <w:bCs/>
        </w:rPr>
        <w:t>alled the meeting to order at 2:00</w:t>
      </w:r>
      <w:r w:rsidRPr="00D71E59">
        <w:rPr>
          <w:rFonts w:ascii="Times New Roman" w:hAnsi="Times New Roman"/>
          <w:bCs/>
        </w:rPr>
        <w:t xml:space="preserve"> </w:t>
      </w:r>
      <w:r w:rsidR="007A57AB">
        <w:rPr>
          <w:rFonts w:ascii="Times New Roman" w:hAnsi="Times New Roman"/>
          <w:bCs/>
        </w:rPr>
        <w:t>p</w:t>
      </w:r>
      <w:r w:rsidRPr="00D71E59">
        <w:rPr>
          <w:rFonts w:ascii="Times New Roman" w:hAnsi="Times New Roman"/>
          <w:bCs/>
        </w:rPr>
        <w:t>.m.</w:t>
      </w:r>
    </w:p>
    <w:p w:rsidR="002766F1" w:rsidRPr="00C4594B" w:rsidRDefault="002766F1" w:rsidP="002766F1">
      <w:pPr>
        <w:jc w:val="center"/>
        <w:rPr>
          <w:rFonts w:ascii="Times New Roman" w:hAnsi="Times New Roman"/>
          <w:bCs/>
        </w:rPr>
      </w:pPr>
      <w:r w:rsidRPr="00C4594B">
        <w:rPr>
          <w:rFonts w:ascii="Times New Roman" w:hAnsi="Times New Roman"/>
          <w:bCs/>
        </w:rPr>
        <w:t>* * *</w:t>
      </w:r>
    </w:p>
    <w:p w:rsidR="00F169A9" w:rsidRDefault="00F169A9" w:rsidP="006B3D9A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F169A9" w:rsidRDefault="00F169A9" w:rsidP="00F169A9">
      <w:pPr>
        <w:ind w:left="720"/>
        <w:rPr>
          <w:rFonts w:ascii="Times New Roman" w:hAnsi="Times New Roman"/>
        </w:rPr>
      </w:pPr>
      <w:r w:rsidRPr="00C4594B">
        <w:rPr>
          <w:rFonts w:ascii="Times New Roman" w:hAnsi="Times New Roman"/>
        </w:rPr>
        <w:t xml:space="preserve">Present:   </w:t>
      </w:r>
      <w:r>
        <w:rPr>
          <w:rFonts w:ascii="Times New Roman" w:hAnsi="Times New Roman"/>
        </w:rPr>
        <w:t xml:space="preserve">   </w:t>
      </w:r>
      <w:r w:rsidRPr="00C4594B">
        <w:rPr>
          <w:rFonts w:ascii="Times New Roman" w:hAnsi="Times New Roman"/>
        </w:rPr>
        <w:t>Messrs.</w:t>
      </w:r>
      <w:r>
        <w:rPr>
          <w:rFonts w:ascii="Times New Roman" w:hAnsi="Times New Roman"/>
        </w:rPr>
        <w:t xml:space="preserve"> Cole, Connors, Dyke, Fralin,  Garczynski, Kasprowicz</w:t>
      </w:r>
      <w:r w:rsidRPr="00C459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Martin, Matney, Rosen, Whitworth and Williams,</w:t>
      </w:r>
      <w:r w:rsidRPr="00C45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Ms. DeTuncq </w:t>
      </w:r>
      <w:r w:rsidRPr="00C4594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Ms. Valentine</w:t>
      </w:r>
      <w:r w:rsidRPr="00C4594B">
        <w:rPr>
          <w:rFonts w:ascii="Times New Roman" w:hAnsi="Times New Roman"/>
        </w:rPr>
        <w:t xml:space="preserve">; Vice Chairman </w:t>
      </w:r>
      <w:r>
        <w:rPr>
          <w:rFonts w:ascii="Times New Roman" w:hAnsi="Times New Roman"/>
        </w:rPr>
        <w:t>Kilpatrick</w:t>
      </w:r>
      <w:r w:rsidRPr="00C4594B">
        <w:rPr>
          <w:rFonts w:ascii="Times New Roman" w:hAnsi="Times New Roman"/>
        </w:rPr>
        <w:t xml:space="preserve"> and Ms. </w:t>
      </w:r>
      <w:r>
        <w:rPr>
          <w:rFonts w:ascii="Times New Roman" w:hAnsi="Times New Roman"/>
        </w:rPr>
        <w:t>Mitchell</w:t>
      </w:r>
      <w:r w:rsidRPr="00C4594B">
        <w:rPr>
          <w:rFonts w:ascii="Times New Roman" w:hAnsi="Times New Roman"/>
        </w:rPr>
        <w:t>, ex officio, Director of the Department of Rail and Public Transportation</w:t>
      </w:r>
      <w:r>
        <w:rPr>
          <w:rFonts w:ascii="Times New Roman" w:hAnsi="Times New Roman"/>
        </w:rPr>
        <w:t>.</w:t>
      </w:r>
    </w:p>
    <w:p w:rsidR="00F169A9" w:rsidRDefault="00F169A9" w:rsidP="00F169A9">
      <w:pPr>
        <w:ind w:left="720"/>
        <w:rPr>
          <w:rFonts w:ascii="Times New Roman" w:hAnsi="Times New Roman"/>
        </w:rPr>
      </w:pPr>
    </w:p>
    <w:p w:rsidR="00F169A9" w:rsidRDefault="00F169A9" w:rsidP="00F169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Absent:      Messrs. Malbon and Reinhart.</w:t>
      </w:r>
    </w:p>
    <w:p w:rsidR="00F169A9" w:rsidRPr="007D1F1F" w:rsidRDefault="00F169A9" w:rsidP="006B3D9A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2766F1" w:rsidRDefault="002766F1" w:rsidP="002766F1">
      <w:pPr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Chairman Layne</w:t>
      </w:r>
      <w:r w:rsidRPr="00C4594B">
        <w:rPr>
          <w:rFonts w:ascii="Times New Roman" w:hAnsi="Times New Roman"/>
          <w:bCs/>
          <w:szCs w:val="24"/>
        </w:rPr>
        <w:t xml:space="preserve"> began the meeting with the Pledge of Allegiance</w:t>
      </w:r>
      <w:r>
        <w:rPr>
          <w:rFonts w:ascii="Times New Roman" w:hAnsi="Times New Roman"/>
          <w:bCs/>
          <w:szCs w:val="24"/>
        </w:rPr>
        <w:t xml:space="preserve">. </w:t>
      </w:r>
    </w:p>
    <w:p w:rsidR="007F0A20" w:rsidRDefault="007F0A20">
      <w:pPr>
        <w:rPr>
          <w:rFonts w:ascii="Times New Roman" w:hAnsi="Times New Roman"/>
          <w:b/>
          <w:bCs/>
          <w:szCs w:val="24"/>
        </w:rPr>
      </w:pPr>
    </w:p>
    <w:p w:rsidR="00E82B6D" w:rsidRPr="00DC1904" w:rsidRDefault="00DC1904" w:rsidP="00DC1904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r w:rsidRPr="00DC1904">
        <w:rPr>
          <w:rFonts w:ascii="Times New Roman" w:hAnsi="Times New Roman"/>
          <w:szCs w:val="24"/>
        </w:rPr>
        <w:t>Route 29 Update</w:t>
      </w:r>
    </w:p>
    <w:p w:rsidR="00422E04" w:rsidRDefault="00422E04" w:rsidP="00E82B6D">
      <w:pPr>
        <w:ind w:left="2160"/>
      </w:pPr>
      <w:r w:rsidRPr="00C935F0">
        <w:rPr>
          <w:rFonts w:ascii="Times New Roman" w:hAnsi="Times New Roman"/>
          <w:i/>
          <w:szCs w:val="24"/>
        </w:rPr>
        <w:t>John Lynch, Virginia Department of Transportation</w:t>
      </w:r>
    </w:p>
    <w:p w:rsidR="0056610E" w:rsidRDefault="0056610E" w:rsidP="0056610E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Philip Shucet, the Philip Shucet Company</w:t>
      </w:r>
    </w:p>
    <w:p w:rsidR="002766F1" w:rsidRDefault="002766F1" w:rsidP="0056610E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Referenced by attachment of presentation.</w:t>
      </w:r>
    </w:p>
    <w:p w:rsidR="00A410F6" w:rsidRDefault="00A410F6" w:rsidP="00E82B6D">
      <w:pPr>
        <w:ind w:left="2160"/>
        <w:rPr>
          <w:rFonts w:ascii="Times New Roman" w:hAnsi="Times New Roman"/>
          <w:i/>
          <w:szCs w:val="24"/>
        </w:rPr>
      </w:pPr>
    </w:p>
    <w:p w:rsidR="00A410F6" w:rsidRPr="00DC7631" w:rsidRDefault="00A410F6" w:rsidP="00A410F6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r w:rsidRPr="006A18BC">
        <w:rPr>
          <w:rFonts w:ascii="Times New Roman" w:hAnsi="Times New Roman"/>
          <w:bCs/>
          <w:szCs w:val="24"/>
        </w:rPr>
        <w:t>Virginia Railway Express System Plan 2040 Update</w:t>
      </w:r>
    </w:p>
    <w:p w:rsidR="00A410F6" w:rsidRDefault="00A410F6" w:rsidP="00A410F6">
      <w:pPr>
        <w:ind w:left="2520" w:hanging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Kevin Page, Virginia Department of Rail and Public Transportation</w:t>
      </w:r>
    </w:p>
    <w:p w:rsidR="00A410F6" w:rsidRDefault="0056610E" w:rsidP="00A410F6">
      <w:pPr>
        <w:pStyle w:val="ListParagraph"/>
        <w:ind w:left="1800" w:firstLine="360"/>
        <w:rPr>
          <w:rFonts w:ascii="Times New Roman" w:hAnsi="Times New Roman"/>
          <w:i/>
          <w:szCs w:val="24"/>
        </w:rPr>
      </w:pPr>
      <w:r w:rsidRPr="00C935F0">
        <w:rPr>
          <w:rFonts w:ascii="Times New Roman" w:hAnsi="Times New Roman"/>
          <w:i/>
          <w:szCs w:val="24"/>
        </w:rPr>
        <w:t>Doug Allen, Chief Executive Officer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Referenced by attachment of presentation.</w:t>
      </w:r>
    </w:p>
    <w:p w:rsidR="00DC1904" w:rsidRDefault="00DC1904" w:rsidP="00DC1904">
      <w:pPr>
        <w:ind w:left="2160"/>
        <w:rPr>
          <w:rFonts w:ascii="Times New Roman" w:hAnsi="Times New Roman"/>
          <w:i/>
          <w:szCs w:val="24"/>
        </w:rPr>
      </w:pPr>
    </w:p>
    <w:p w:rsidR="00DC1904" w:rsidRPr="00E82B6D" w:rsidRDefault="00DC1904" w:rsidP="00DC1904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r w:rsidRPr="00C935F0">
        <w:rPr>
          <w:rFonts w:ascii="Times New Roman" w:hAnsi="Times New Roman"/>
          <w:szCs w:val="24"/>
        </w:rPr>
        <w:t>Coalfield Expressways</w:t>
      </w:r>
    </w:p>
    <w:p w:rsidR="00DC1904" w:rsidRDefault="005F0F88" w:rsidP="00DC1904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Mandy Cox</w:t>
      </w:r>
      <w:r w:rsidR="00DC1904">
        <w:rPr>
          <w:rFonts w:ascii="Times New Roman" w:hAnsi="Times New Roman"/>
          <w:i/>
          <w:szCs w:val="24"/>
        </w:rPr>
        <w:t>, Virginia Department of Transportation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Referenced by attachment of presentation.</w:t>
      </w:r>
    </w:p>
    <w:p w:rsidR="003D46F4" w:rsidRDefault="003D46F4" w:rsidP="002766F1">
      <w:pPr>
        <w:ind w:left="2160"/>
        <w:rPr>
          <w:rFonts w:ascii="Times New Roman" w:hAnsi="Times New Roman"/>
          <w:i/>
          <w:szCs w:val="24"/>
        </w:rPr>
      </w:pPr>
    </w:p>
    <w:p w:rsidR="00A410F6" w:rsidRDefault="00A410F6" w:rsidP="00DC1904">
      <w:pPr>
        <w:ind w:left="2160"/>
        <w:rPr>
          <w:rFonts w:ascii="Times New Roman" w:hAnsi="Times New Roman"/>
          <w:i/>
          <w:szCs w:val="24"/>
        </w:rPr>
      </w:pPr>
    </w:p>
    <w:p w:rsidR="00DC1904" w:rsidRDefault="00DC1904" w:rsidP="00DC1904">
      <w:pPr>
        <w:ind w:left="2160"/>
        <w:rPr>
          <w:rFonts w:ascii="Times New Roman" w:hAnsi="Times New Roman"/>
          <w:i/>
          <w:szCs w:val="24"/>
        </w:rPr>
      </w:pPr>
    </w:p>
    <w:p w:rsidR="00DC1904" w:rsidRPr="00DC7631" w:rsidRDefault="00DC1904" w:rsidP="00462861">
      <w:pPr>
        <w:pStyle w:val="ListParagraph"/>
        <w:numPr>
          <w:ilvl w:val="0"/>
          <w:numId w:val="34"/>
        </w:numPr>
        <w:ind w:left="2160"/>
        <w:rPr>
          <w:rFonts w:ascii="Times New Roman" w:hAnsi="Times New Roman"/>
          <w:szCs w:val="24"/>
        </w:rPr>
      </w:pPr>
      <w:r w:rsidRPr="00C935F0">
        <w:rPr>
          <w:rFonts w:ascii="Times New Roman" w:hAnsi="Times New Roman"/>
          <w:bCs/>
          <w:szCs w:val="24"/>
        </w:rPr>
        <w:t>Railside Industries Incorporation</w:t>
      </w:r>
    </w:p>
    <w:p w:rsidR="00DC1904" w:rsidRDefault="00DC1904" w:rsidP="00DC1904">
      <w:pPr>
        <w:ind w:left="2520" w:hanging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Kevin Page, Virginia Department of Rail and Public Transportation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Referenced by attachment of presentation.</w:t>
      </w:r>
    </w:p>
    <w:p w:rsidR="00DC1904" w:rsidRDefault="00DC1904" w:rsidP="00430035">
      <w:pPr>
        <w:pStyle w:val="ListParagraph"/>
        <w:ind w:left="1800" w:firstLine="360"/>
        <w:rPr>
          <w:rFonts w:ascii="Times New Roman" w:hAnsi="Times New Roman"/>
          <w:bCs/>
          <w:i/>
          <w:szCs w:val="24"/>
        </w:rPr>
      </w:pPr>
    </w:p>
    <w:p w:rsidR="00DC1904" w:rsidRPr="00DC7631" w:rsidRDefault="00DC1904" w:rsidP="00462861">
      <w:pPr>
        <w:pStyle w:val="ListParagraph"/>
        <w:numPr>
          <w:ilvl w:val="0"/>
          <w:numId w:val="34"/>
        </w:numPr>
        <w:ind w:left="2160"/>
        <w:rPr>
          <w:rFonts w:ascii="Times New Roman" w:hAnsi="Times New Roman"/>
          <w:szCs w:val="24"/>
        </w:rPr>
      </w:pPr>
      <w:r w:rsidRPr="00C935F0">
        <w:rPr>
          <w:rFonts w:ascii="Times New Roman" w:hAnsi="Times New Roman"/>
          <w:bCs/>
          <w:szCs w:val="24"/>
        </w:rPr>
        <w:t>HGAC, LLC</w:t>
      </w:r>
    </w:p>
    <w:p w:rsidR="00DC1904" w:rsidRDefault="00DC1904" w:rsidP="00DC1904">
      <w:pPr>
        <w:ind w:left="2520" w:hanging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Kevin Page, Virginia Department of Rail and Public Transportation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Referenced by attachment of </w:t>
      </w:r>
      <w:r w:rsidR="00323FFB">
        <w:rPr>
          <w:rFonts w:ascii="Times New Roman" w:hAnsi="Times New Roman"/>
          <w:i/>
          <w:szCs w:val="24"/>
        </w:rPr>
        <w:t>presentation</w:t>
      </w:r>
    </w:p>
    <w:p w:rsidR="00323FFB" w:rsidRDefault="00323FFB" w:rsidP="00323FFB">
      <w:pPr>
        <w:rPr>
          <w:rFonts w:ascii="Times New Roman" w:hAnsi="Times New Roman"/>
          <w:i/>
          <w:szCs w:val="24"/>
        </w:rPr>
      </w:pPr>
    </w:p>
    <w:p w:rsidR="00323FFB" w:rsidRDefault="00323FFB" w:rsidP="00323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Chairman suspended the meeting at 4:17 p.m. on May 13, 2014 indicating the meeting would resume at 8:30 a.m. on May 14, 2014.</w:t>
      </w:r>
    </w:p>
    <w:p w:rsidR="00323FFB" w:rsidRDefault="00323FFB" w:rsidP="00323FFB">
      <w:pPr>
        <w:rPr>
          <w:rFonts w:ascii="Times New Roman" w:hAnsi="Times New Roman"/>
          <w:szCs w:val="24"/>
        </w:rPr>
      </w:pPr>
    </w:p>
    <w:p w:rsidR="00323FFB" w:rsidRDefault="00323FFB" w:rsidP="00323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Chairman called the suspended meeting to order at 8:31 a.m. on May 14, 2014 beginning with the pledge of allegiance.</w:t>
      </w:r>
    </w:p>
    <w:p w:rsidR="00323FFB" w:rsidRDefault="00323FFB" w:rsidP="00323FFB">
      <w:pPr>
        <w:rPr>
          <w:rFonts w:ascii="Times New Roman" w:hAnsi="Times New Roman"/>
          <w:szCs w:val="24"/>
        </w:rPr>
      </w:pPr>
    </w:p>
    <w:p w:rsidR="00462861" w:rsidRPr="00E82B6D" w:rsidRDefault="00462861" w:rsidP="00462861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C935F0">
        <w:rPr>
          <w:rFonts w:ascii="Times New Roman" w:hAnsi="Times New Roman"/>
          <w:szCs w:val="24"/>
        </w:rPr>
        <w:t>Route 460</w:t>
      </w:r>
    </w:p>
    <w:p w:rsidR="00462861" w:rsidRDefault="00462861" w:rsidP="0046286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Aubrey Layne, Secretary of Transportation</w:t>
      </w:r>
    </w:p>
    <w:p w:rsidR="00462861" w:rsidRDefault="00462861" w:rsidP="00462861">
      <w:pPr>
        <w:ind w:left="2160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Referenced by attachment of presentation.</w:t>
      </w:r>
      <w:proofErr w:type="gramEnd"/>
    </w:p>
    <w:p w:rsidR="00323FFB" w:rsidRDefault="00323FFB" w:rsidP="00323FFB">
      <w:pPr>
        <w:rPr>
          <w:rFonts w:ascii="Times New Roman" w:hAnsi="Times New Roman"/>
          <w:szCs w:val="24"/>
        </w:rPr>
      </w:pPr>
    </w:p>
    <w:p w:rsidR="007A4E54" w:rsidRPr="00462861" w:rsidRDefault="00462861" w:rsidP="00462861">
      <w:pPr>
        <w:ind w:firstLine="1800"/>
        <w:rPr>
          <w:rFonts w:ascii="Times New Roman" w:hAnsi="Times New Roman"/>
          <w:szCs w:val="24"/>
        </w:rPr>
      </w:pPr>
      <w:r w:rsidRPr="00462861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 </w:t>
      </w:r>
      <w:r w:rsidR="007A4E54" w:rsidRPr="00462861">
        <w:rPr>
          <w:rFonts w:ascii="Times New Roman" w:hAnsi="Times New Roman"/>
          <w:szCs w:val="24"/>
        </w:rPr>
        <w:t>Update on HB2 Implementation</w:t>
      </w:r>
    </w:p>
    <w:p w:rsidR="007A4E54" w:rsidRDefault="007A4E54" w:rsidP="007A4E54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Nick Donohue, </w:t>
      </w:r>
      <w:r w:rsidR="006A18BC">
        <w:rPr>
          <w:rFonts w:ascii="Times New Roman" w:hAnsi="Times New Roman"/>
          <w:i/>
          <w:szCs w:val="24"/>
        </w:rPr>
        <w:t>Deputy</w:t>
      </w:r>
      <w:r>
        <w:rPr>
          <w:rFonts w:ascii="Times New Roman" w:hAnsi="Times New Roman"/>
          <w:i/>
          <w:szCs w:val="24"/>
        </w:rPr>
        <w:t xml:space="preserve"> Secretary of Transportation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Referenced by attachment of presentation.</w:t>
      </w:r>
    </w:p>
    <w:p w:rsidR="00DC1904" w:rsidRDefault="00DC1904" w:rsidP="00430035">
      <w:pPr>
        <w:pStyle w:val="ListParagraph"/>
        <w:ind w:left="1800" w:firstLine="360"/>
        <w:rPr>
          <w:rFonts w:ascii="Times New Roman" w:hAnsi="Times New Roman"/>
          <w:bCs/>
          <w:i/>
          <w:szCs w:val="24"/>
        </w:rPr>
      </w:pPr>
    </w:p>
    <w:p w:rsidR="00A410F6" w:rsidRPr="00462861" w:rsidRDefault="00A410F6" w:rsidP="00462861">
      <w:pPr>
        <w:pStyle w:val="ListParagraph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462861">
        <w:rPr>
          <w:rFonts w:ascii="Times New Roman" w:hAnsi="Times New Roman"/>
          <w:bCs/>
          <w:szCs w:val="24"/>
        </w:rPr>
        <w:t>Adjustments for Local Programs Resulting from HB 1048/SB 518</w:t>
      </w:r>
    </w:p>
    <w:p w:rsidR="00A410F6" w:rsidRPr="00DC1904" w:rsidRDefault="00A410F6" w:rsidP="00A410F6">
      <w:pPr>
        <w:pStyle w:val="ListParagraph"/>
        <w:ind w:left="2160"/>
        <w:rPr>
          <w:rFonts w:ascii="Times New Roman" w:hAnsi="Times New Roman"/>
          <w:i/>
          <w:szCs w:val="24"/>
        </w:rPr>
      </w:pPr>
      <w:r w:rsidRPr="00DC1904">
        <w:rPr>
          <w:rFonts w:ascii="Times New Roman" w:hAnsi="Times New Roman"/>
          <w:bCs/>
          <w:i/>
          <w:szCs w:val="24"/>
        </w:rPr>
        <w:t>Jennifer DeBruhl, Virginia Department of Transportation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Referenced by attachment of presentation.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</w:p>
    <w:p w:rsidR="002766F1" w:rsidRPr="006E33B3" w:rsidRDefault="002766F1" w:rsidP="002766F1">
      <w:pPr>
        <w:pStyle w:val="AgendaTitle"/>
        <w:tabs>
          <w:tab w:val="clear" w:pos="360"/>
          <w:tab w:val="left" w:pos="1440"/>
        </w:tabs>
        <w:rPr>
          <w:b w:val="0"/>
          <w:color w:val="auto"/>
          <w:szCs w:val="24"/>
        </w:rPr>
      </w:pPr>
      <w:r w:rsidRPr="006E33B3">
        <w:rPr>
          <w:b w:val="0"/>
          <w:color w:val="auto"/>
          <w:szCs w:val="24"/>
        </w:rPr>
        <w:t>ADJOURNMENT:</w:t>
      </w:r>
    </w:p>
    <w:p w:rsidR="002766F1" w:rsidRPr="00603D40" w:rsidDel="006F1E13" w:rsidRDefault="002766F1" w:rsidP="002766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6E33B3">
        <w:rPr>
          <w:rFonts w:ascii="Times New Roman" w:hAnsi="Times New Roman"/>
          <w:szCs w:val="24"/>
        </w:rPr>
        <w:t>he meeting adjourned at</w:t>
      </w:r>
      <w:r>
        <w:rPr>
          <w:rFonts w:ascii="Times New Roman" w:hAnsi="Times New Roman"/>
          <w:szCs w:val="24"/>
        </w:rPr>
        <w:t xml:space="preserve"> </w:t>
      </w:r>
      <w:r w:rsidR="0026480A">
        <w:rPr>
          <w:rFonts w:ascii="Times New Roman" w:hAnsi="Times New Roman"/>
          <w:szCs w:val="24"/>
        </w:rPr>
        <w:t>11:09</w:t>
      </w:r>
      <w:r w:rsidR="00323FFB">
        <w:rPr>
          <w:rFonts w:ascii="Times New Roman" w:hAnsi="Times New Roman"/>
          <w:szCs w:val="24"/>
        </w:rPr>
        <w:t xml:space="preserve"> a</w:t>
      </w:r>
      <w:r w:rsidRPr="006E33B3">
        <w:rPr>
          <w:rFonts w:ascii="Times New Roman" w:hAnsi="Times New Roman"/>
          <w:szCs w:val="24"/>
        </w:rPr>
        <w:t xml:space="preserve">.m. </w:t>
      </w:r>
      <w:r w:rsidR="00323FFB">
        <w:rPr>
          <w:rFonts w:ascii="Times New Roman" w:hAnsi="Times New Roman"/>
          <w:szCs w:val="24"/>
        </w:rPr>
        <w:t>on May 14,</w:t>
      </w:r>
      <w:r>
        <w:rPr>
          <w:rFonts w:ascii="Times New Roman" w:hAnsi="Times New Roman"/>
          <w:szCs w:val="24"/>
        </w:rPr>
        <w:t xml:space="preserve"> 2014</w:t>
      </w:r>
      <w:r w:rsidRPr="006E33B3">
        <w:rPr>
          <w:rFonts w:ascii="Times New Roman" w:hAnsi="Times New Roman"/>
          <w:szCs w:val="24"/>
        </w:rPr>
        <w:t xml:space="preserve">. </w:t>
      </w:r>
      <w:r w:rsidRPr="00603D40">
        <w:rPr>
          <w:rFonts w:ascii="Times New Roman" w:hAnsi="Times New Roman"/>
          <w:szCs w:val="24"/>
        </w:rPr>
        <w:t xml:space="preserve">The next </w:t>
      </w:r>
      <w:r>
        <w:rPr>
          <w:rFonts w:ascii="Times New Roman" w:hAnsi="Times New Roman"/>
          <w:szCs w:val="24"/>
        </w:rPr>
        <w:t xml:space="preserve">workshop </w:t>
      </w:r>
      <w:r w:rsidRPr="00603D40">
        <w:rPr>
          <w:rFonts w:ascii="Times New Roman" w:hAnsi="Times New Roman"/>
          <w:szCs w:val="24"/>
        </w:rPr>
        <w:t xml:space="preserve">meeting will be held on </w:t>
      </w:r>
      <w:r>
        <w:rPr>
          <w:rFonts w:ascii="Times New Roman" w:hAnsi="Times New Roman"/>
          <w:szCs w:val="24"/>
        </w:rPr>
        <w:t>Tuesday June 17,</w:t>
      </w:r>
      <w:r w:rsidRPr="00603D40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4</w:t>
      </w:r>
      <w:r w:rsidRPr="00603D40">
        <w:rPr>
          <w:rFonts w:ascii="Times New Roman" w:hAnsi="Times New Roman"/>
          <w:szCs w:val="24"/>
        </w:rPr>
        <w:t xml:space="preserve"> beginning at</w:t>
      </w:r>
      <w:r>
        <w:rPr>
          <w:rFonts w:ascii="Times New Roman" w:hAnsi="Times New Roman"/>
          <w:szCs w:val="24"/>
        </w:rPr>
        <w:t xml:space="preserve"> 1:00</w:t>
      </w:r>
      <w:r w:rsidRPr="00603D40" w:rsidDel="00FD54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</w:t>
      </w:r>
      <w:r w:rsidRPr="00603D40" w:rsidDel="00212664">
        <w:rPr>
          <w:rFonts w:ascii="Times New Roman" w:hAnsi="Times New Roman"/>
          <w:szCs w:val="24"/>
        </w:rPr>
        <w:t>.</w:t>
      </w:r>
      <w:r w:rsidRPr="00603D40">
        <w:rPr>
          <w:rFonts w:ascii="Times New Roman" w:hAnsi="Times New Roman"/>
          <w:szCs w:val="24"/>
        </w:rPr>
        <w:t xml:space="preserve">m. in the </w:t>
      </w:r>
      <w:r>
        <w:rPr>
          <w:rFonts w:ascii="Times New Roman" w:hAnsi="Times New Roman"/>
          <w:szCs w:val="24"/>
        </w:rPr>
        <w:t>Virginia Department of Transportation Central Office Auditorium located at 1221 East Broad Street, Richmond, Virginia  23219.</w:t>
      </w:r>
    </w:p>
    <w:p w:rsidR="002766F1" w:rsidRDefault="002766F1" w:rsidP="002766F1">
      <w:pPr>
        <w:ind w:left="2160"/>
        <w:rPr>
          <w:rFonts w:ascii="Times New Roman" w:hAnsi="Times New Roman"/>
          <w:i/>
          <w:szCs w:val="24"/>
        </w:rPr>
      </w:pPr>
    </w:p>
    <w:p w:rsidR="00A80377" w:rsidRDefault="00A80377" w:rsidP="00A80377">
      <w:pPr>
        <w:jc w:val="center"/>
        <w:rPr>
          <w:rFonts w:ascii="Times New Roman" w:hAnsi="Times New Roman"/>
          <w:b/>
          <w:bCs/>
          <w:szCs w:val="24"/>
        </w:rPr>
      </w:pPr>
      <w:r w:rsidRPr="004B582F">
        <w:rPr>
          <w:rFonts w:ascii="Times New Roman" w:hAnsi="Times New Roman"/>
          <w:b/>
          <w:bCs/>
          <w:szCs w:val="24"/>
        </w:rPr>
        <w:t># # #</w:t>
      </w:r>
    </w:p>
    <w:p w:rsidR="00E82B6D" w:rsidRDefault="00E82B6D" w:rsidP="00A80377">
      <w:pPr>
        <w:jc w:val="center"/>
        <w:rPr>
          <w:rFonts w:ascii="Times New Roman" w:hAnsi="Times New Roman"/>
          <w:b/>
          <w:bCs/>
          <w:szCs w:val="24"/>
        </w:rPr>
      </w:pPr>
    </w:p>
    <w:p w:rsidR="00E82B6D" w:rsidRPr="004B582F" w:rsidRDefault="00E82B6D" w:rsidP="00A80377">
      <w:pPr>
        <w:jc w:val="center"/>
        <w:rPr>
          <w:rFonts w:ascii="Times New Roman" w:hAnsi="Times New Roman"/>
          <w:b/>
          <w:bCs/>
          <w:szCs w:val="24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BA7E19" w:rsidRPr="00BE12C6" w:rsidRDefault="00BA7E19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sectPr w:rsidR="00BA7E19" w:rsidRPr="00BE12C6" w:rsidSect="00881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99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F7" w:rsidRDefault="00B835F7">
      <w:r>
        <w:separator/>
      </w:r>
    </w:p>
  </w:endnote>
  <w:endnote w:type="continuationSeparator" w:id="0">
    <w:p w:rsidR="00B835F7" w:rsidRDefault="00B8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1B" w:rsidRDefault="00856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1B" w:rsidRDefault="008560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1B" w:rsidRDefault="00856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F7" w:rsidRDefault="00B835F7">
      <w:r>
        <w:separator/>
      </w:r>
    </w:p>
  </w:footnote>
  <w:footnote w:type="continuationSeparator" w:id="0">
    <w:p w:rsidR="00B835F7" w:rsidRDefault="00B8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1B" w:rsidRDefault="008560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04" w:rsidRDefault="002766F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Minutes</w:t>
    </w:r>
  </w:p>
  <w:p w:rsidR="002766F1" w:rsidRDefault="002766F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Workshop Session </w:t>
    </w:r>
  </w:p>
  <w:p w:rsidR="00DC1904" w:rsidRDefault="002766F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</w:t>
    </w:r>
    <w:r w:rsidR="00DC1904">
      <w:rPr>
        <w:rFonts w:ascii="Times New Roman" w:hAnsi="Times New Roman"/>
      </w:rPr>
      <w:t>eeting of the Commonwealth Transportation Board</w:t>
    </w:r>
  </w:p>
  <w:p w:rsidR="00DC1904" w:rsidRDefault="00FF7AAC" w:rsidP="00E82B6D">
    <w:pPr>
      <w:pStyle w:val="Header"/>
      <w:tabs>
        <w:tab w:val="clear" w:pos="4320"/>
        <w:tab w:val="clear" w:pos="8640"/>
        <w:tab w:val="center" w:pos="-4860"/>
      </w:tabs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May 13</w:t>
    </w:r>
    <w:r w:rsidR="00DC1904">
      <w:rPr>
        <w:rFonts w:ascii="Times New Roman" w:hAnsi="Times New Roman"/>
        <w:bCs/>
        <w:szCs w:val="24"/>
      </w:rPr>
      <w:t>, 2014</w:t>
    </w:r>
  </w:p>
  <w:p w:rsidR="00DC1904" w:rsidRDefault="00DC1904" w:rsidP="00E82B6D">
    <w:pPr>
      <w:pStyle w:val="Header"/>
      <w:tabs>
        <w:tab w:val="clear" w:pos="4320"/>
        <w:tab w:val="clear" w:pos="8640"/>
        <w:tab w:val="center" w:pos="-4860"/>
      </w:tabs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ED6FE5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ED6FE5">
      <w:rPr>
        <w:rStyle w:val="PageNumber"/>
        <w:rFonts w:ascii="Times New Roman" w:hAnsi="Times New Roman"/>
      </w:rPr>
      <w:fldChar w:fldCharType="separate"/>
    </w:r>
    <w:r w:rsidR="0085601B">
      <w:rPr>
        <w:rStyle w:val="PageNumber"/>
        <w:rFonts w:ascii="Times New Roman" w:hAnsi="Times New Roman"/>
        <w:noProof/>
      </w:rPr>
      <w:t>2</w:t>
    </w:r>
    <w:r w:rsidR="00ED6FE5">
      <w:rPr>
        <w:rStyle w:val="PageNumber"/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1B" w:rsidRDefault="00856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18F"/>
    <w:multiLevelType w:val="hybridMultilevel"/>
    <w:tmpl w:val="97089C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A230D9"/>
    <w:multiLevelType w:val="hybridMultilevel"/>
    <w:tmpl w:val="5CF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1618"/>
    <w:multiLevelType w:val="hybridMultilevel"/>
    <w:tmpl w:val="F01E5640"/>
    <w:lvl w:ilvl="0" w:tplc="2EBEAD90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094"/>
    <w:multiLevelType w:val="hybridMultilevel"/>
    <w:tmpl w:val="A5E031AA"/>
    <w:lvl w:ilvl="0" w:tplc="EFA8B8C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B81333"/>
    <w:multiLevelType w:val="hybridMultilevel"/>
    <w:tmpl w:val="8F8A30EE"/>
    <w:lvl w:ilvl="0" w:tplc="A64C36E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6F28"/>
    <w:multiLevelType w:val="hybridMultilevel"/>
    <w:tmpl w:val="57AA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0B37"/>
    <w:multiLevelType w:val="hybridMultilevel"/>
    <w:tmpl w:val="DC7AF47A"/>
    <w:lvl w:ilvl="0" w:tplc="BF62B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8F4C0F"/>
    <w:multiLevelType w:val="hybridMultilevel"/>
    <w:tmpl w:val="296A3B9C"/>
    <w:lvl w:ilvl="0" w:tplc="2CAA04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F41E77"/>
    <w:multiLevelType w:val="hybridMultilevel"/>
    <w:tmpl w:val="9FF061C6"/>
    <w:lvl w:ilvl="0" w:tplc="487056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59C6"/>
    <w:multiLevelType w:val="hybridMultilevel"/>
    <w:tmpl w:val="A332244E"/>
    <w:lvl w:ilvl="0" w:tplc="EFA8B8C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927B78"/>
    <w:multiLevelType w:val="hybridMultilevel"/>
    <w:tmpl w:val="F91A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C0A33"/>
    <w:multiLevelType w:val="hybridMultilevel"/>
    <w:tmpl w:val="ACD601B2"/>
    <w:lvl w:ilvl="0" w:tplc="D33EAE5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3D22"/>
    <w:multiLevelType w:val="hybridMultilevel"/>
    <w:tmpl w:val="9678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3071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6037"/>
    <w:multiLevelType w:val="hybridMultilevel"/>
    <w:tmpl w:val="C53E68A8"/>
    <w:lvl w:ilvl="0" w:tplc="BF62BE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73BB3"/>
    <w:multiLevelType w:val="hybridMultilevel"/>
    <w:tmpl w:val="0ED0C814"/>
    <w:lvl w:ilvl="0" w:tplc="CD689B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C0758"/>
    <w:multiLevelType w:val="hybridMultilevel"/>
    <w:tmpl w:val="B324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136C4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028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1321"/>
    <w:multiLevelType w:val="hybridMultilevel"/>
    <w:tmpl w:val="9AE0F834"/>
    <w:lvl w:ilvl="0" w:tplc="48D43E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4A0A0A"/>
    <w:multiLevelType w:val="hybridMultilevel"/>
    <w:tmpl w:val="C64858BA"/>
    <w:lvl w:ilvl="0" w:tplc="F2BEE390">
      <w:start w:val="8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89E7D54"/>
    <w:multiLevelType w:val="hybridMultilevel"/>
    <w:tmpl w:val="BFC0DC9C"/>
    <w:lvl w:ilvl="0" w:tplc="BF62BE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A594809"/>
    <w:multiLevelType w:val="hybridMultilevel"/>
    <w:tmpl w:val="6EBE0F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CDB02FB"/>
    <w:multiLevelType w:val="hybridMultilevel"/>
    <w:tmpl w:val="CD9EAD16"/>
    <w:lvl w:ilvl="0" w:tplc="F2BEE390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D9449C1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F1989"/>
    <w:multiLevelType w:val="hybridMultilevel"/>
    <w:tmpl w:val="9F4A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42AD"/>
    <w:multiLevelType w:val="hybridMultilevel"/>
    <w:tmpl w:val="3DECFEB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3A45A0E"/>
    <w:multiLevelType w:val="hybridMultilevel"/>
    <w:tmpl w:val="2FAC42E2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F40FA1"/>
    <w:multiLevelType w:val="hybridMultilevel"/>
    <w:tmpl w:val="DFEE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11E35"/>
    <w:multiLevelType w:val="hybridMultilevel"/>
    <w:tmpl w:val="2A4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016EF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C4C00"/>
    <w:multiLevelType w:val="hybridMultilevel"/>
    <w:tmpl w:val="C80AAB0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7CA405D3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5"/>
  </w:num>
  <w:num w:numId="5">
    <w:abstractNumId w:val="7"/>
  </w:num>
  <w:num w:numId="6">
    <w:abstractNumId w:val="4"/>
  </w:num>
  <w:num w:numId="7">
    <w:abstractNumId w:val="12"/>
  </w:num>
  <w:num w:numId="8">
    <w:abstractNumId w:val="17"/>
  </w:num>
  <w:num w:numId="9">
    <w:abstractNumId w:val="13"/>
  </w:num>
  <w:num w:numId="10">
    <w:abstractNumId w:val="29"/>
  </w:num>
  <w:num w:numId="11">
    <w:abstractNumId w:val="28"/>
  </w:num>
  <w:num w:numId="12">
    <w:abstractNumId w:val="30"/>
  </w:num>
  <w:num w:numId="13">
    <w:abstractNumId w:val="24"/>
  </w:num>
  <w:num w:numId="14">
    <w:abstractNumId w:val="18"/>
  </w:num>
  <w:num w:numId="15">
    <w:abstractNumId w:val="32"/>
  </w:num>
  <w:num w:numId="16">
    <w:abstractNumId w:val="6"/>
  </w:num>
  <w:num w:numId="17">
    <w:abstractNumId w:val="11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7"/>
  </w:num>
  <w:num w:numId="25">
    <w:abstractNumId w:val="26"/>
  </w:num>
  <w:num w:numId="26">
    <w:abstractNumId w:val="22"/>
  </w:num>
  <w:num w:numId="27">
    <w:abstractNumId w:val="21"/>
  </w:num>
  <w:num w:numId="28">
    <w:abstractNumId w:val="31"/>
  </w:num>
  <w:num w:numId="29">
    <w:abstractNumId w:val="3"/>
  </w:num>
  <w:num w:numId="30">
    <w:abstractNumId w:val="9"/>
  </w:num>
  <w:num w:numId="31">
    <w:abstractNumId w:val="14"/>
  </w:num>
  <w:num w:numId="32">
    <w:abstractNumId w:val="23"/>
  </w:num>
  <w:num w:numId="33">
    <w:abstractNumId w:val="20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6A"/>
    <w:rsid w:val="000002D0"/>
    <w:rsid w:val="00000A90"/>
    <w:rsid w:val="00000B9A"/>
    <w:rsid w:val="000011D4"/>
    <w:rsid w:val="00001EC3"/>
    <w:rsid w:val="00005075"/>
    <w:rsid w:val="000074E5"/>
    <w:rsid w:val="00010954"/>
    <w:rsid w:val="00012DE8"/>
    <w:rsid w:val="00016079"/>
    <w:rsid w:val="00016120"/>
    <w:rsid w:val="000173C1"/>
    <w:rsid w:val="00023587"/>
    <w:rsid w:val="00023D28"/>
    <w:rsid w:val="00023DC0"/>
    <w:rsid w:val="00024FD7"/>
    <w:rsid w:val="00025393"/>
    <w:rsid w:val="000266A2"/>
    <w:rsid w:val="000338CB"/>
    <w:rsid w:val="00036F1D"/>
    <w:rsid w:val="00041F0A"/>
    <w:rsid w:val="00045728"/>
    <w:rsid w:val="00045A7D"/>
    <w:rsid w:val="0005021C"/>
    <w:rsid w:val="00050D61"/>
    <w:rsid w:val="0005444D"/>
    <w:rsid w:val="00055512"/>
    <w:rsid w:val="00055AA3"/>
    <w:rsid w:val="00056016"/>
    <w:rsid w:val="000611AB"/>
    <w:rsid w:val="000623B8"/>
    <w:rsid w:val="0006265F"/>
    <w:rsid w:val="00066568"/>
    <w:rsid w:val="00067310"/>
    <w:rsid w:val="0007078C"/>
    <w:rsid w:val="00070808"/>
    <w:rsid w:val="00070947"/>
    <w:rsid w:val="00073B0A"/>
    <w:rsid w:val="00075A3B"/>
    <w:rsid w:val="00075B0D"/>
    <w:rsid w:val="0008402A"/>
    <w:rsid w:val="0008465E"/>
    <w:rsid w:val="00091395"/>
    <w:rsid w:val="000935BC"/>
    <w:rsid w:val="00095C4D"/>
    <w:rsid w:val="000A11BE"/>
    <w:rsid w:val="000A2A8F"/>
    <w:rsid w:val="000A39D3"/>
    <w:rsid w:val="000A452B"/>
    <w:rsid w:val="000A62A1"/>
    <w:rsid w:val="000A64E3"/>
    <w:rsid w:val="000B049D"/>
    <w:rsid w:val="000B0F72"/>
    <w:rsid w:val="000B11A1"/>
    <w:rsid w:val="000B4608"/>
    <w:rsid w:val="000B67BB"/>
    <w:rsid w:val="000C129A"/>
    <w:rsid w:val="000C1C78"/>
    <w:rsid w:val="000C1D30"/>
    <w:rsid w:val="000C2277"/>
    <w:rsid w:val="000C2E7E"/>
    <w:rsid w:val="000C3BC9"/>
    <w:rsid w:val="000C4314"/>
    <w:rsid w:val="000C4C62"/>
    <w:rsid w:val="000C4E09"/>
    <w:rsid w:val="000D0378"/>
    <w:rsid w:val="000D0738"/>
    <w:rsid w:val="000D09AD"/>
    <w:rsid w:val="000D0C27"/>
    <w:rsid w:val="000D0EFA"/>
    <w:rsid w:val="000D70D2"/>
    <w:rsid w:val="000E477C"/>
    <w:rsid w:val="000E78F0"/>
    <w:rsid w:val="000F146C"/>
    <w:rsid w:val="000F184F"/>
    <w:rsid w:val="000F4A2F"/>
    <w:rsid w:val="000F537B"/>
    <w:rsid w:val="000F77A7"/>
    <w:rsid w:val="00100350"/>
    <w:rsid w:val="00103C11"/>
    <w:rsid w:val="00105FEE"/>
    <w:rsid w:val="00113DF7"/>
    <w:rsid w:val="00115784"/>
    <w:rsid w:val="00117C82"/>
    <w:rsid w:val="001226AF"/>
    <w:rsid w:val="001232B4"/>
    <w:rsid w:val="00124090"/>
    <w:rsid w:val="001265EF"/>
    <w:rsid w:val="00127B9D"/>
    <w:rsid w:val="0013469D"/>
    <w:rsid w:val="00134B18"/>
    <w:rsid w:val="0013605D"/>
    <w:rsid w:val="00137C38"/>
    <w:rsid w:val="00137CD7"/>
    <w:rsid w:val="0014032B"/>
    <w:rsid w:val="00141721"/>
    <w:rsid w:val="0014184D"/>
    <w:rsid w:val="00144653"/>
    <w:rsid w:val="00144A86"/>
    <w:rsid w:val="00150381"/>
    <w:rsid w:val="00152FF6"/>
    <w:rsid w:val="001534FC"/>
    <w:rsid w:val="00154B4C"/>
    <w:rsid w:val="00156B63"/>
    <w:rsid w:val="0016008A"/>
    <w:rsid w:val="001604B3"/>
    <w:rsid w:val="001607DF"/>
    <w:rsid w:val="00161D3A"/>
    <w:rsid w:val="00163824"/>
    <w:rsid w:val="00166961"/>
    <w:rsid w:val="00166BEC"/>
    <w:rsid w:val="00172E6D"/>
    <w:rsid w:val="0017558D"/>
    <w:rsid w:val="0017687B"/>
    <w:rsid w:val="0017736B"/>
    <w:rsid w:val="0018148A"/>
    <w:rsid w:val="0018489D"/>
    <w:rsid w:val="00185893"/>
    <w:rsid w:val="0018691C"/>
    <w:rsid w:val="00192FDE"/>
    <w:rsid w:val="001A0983"/>
    <w:rsid w:val="001A2494"/>
    <w:rsid w:val="001A34EF"/>
    <w:rsid w:val="001A37CC"/>
    <w:rsid w:val="001A49E2"/>
    <w:rsid w:val="001B235B"/>
    <w:rsid w:val="001C1319"/>
    <w:rsid w:val="001C28B6"/>
    <w:rsid w:val="001C3113"/>
    <w:rsid w:val="001C401B"/>
    <w:rsid w:val="001C5297"/>
    <w:rsid w:val="001C5A12"/>
    <w:rsid w:val="001C7DCB"/>
    <w:rsid w:val="001D228A"/>
    <w:rsid w:val="001D2535"/>
    <w:rsid w:val="001D76BC"/>
    <w:rsid w:val="001E046A"/>
    <w:rsid w:val="001E55E4"/>
    <w:rsid w:val="001F0B70"/>
    <w:rsid w:val="001F2C7E"/>
    <w:rsid w:val="001F3A34"/>
    <w:rsid w:val="001F6DF7"/>
    <w:rsid w:val="00200BB3"/>
    <w:rsid w:val="00200D93"/>
    <w:rsid w:val="0020121E"/>
    <w:rsid w:val="00202F91"/>
    <w:rsid w:val="00205652"/>
    <w:rsid w:val="0020572D"/>
    <w:rsid w:val="00206CCA"/>
    <w:rsid w:val="00210507"/>
    <w:rsid w:val="00211D1C"/>
    <w:rsid w:val="00212E0B"/>
    <w:rsid w:val="00215A10"/>
    <w:rsid w:val="00220EC3"/>
    <w:rsid w:val="00221EDD"/>
    <w:rsid w:val="002224B7"/>
    <w:rsid w:val="002225B6"/>
    <w:rsid w:val="0023011A"/>
    <w:rsid w:val="00230E50"/>
    <w:rsid w:val="002332D1"/>
    <w:rsid w:val="00233A34"/>
    <w:rsid w:val="0023467D"/>
    <w:rsid w:val="002379CD"/>
    <w:rsid w:val="00237DA6"/>
    <w:rsid w:val="00244B07"/>
    <w:rsid w:val="00244B25"/>
    <w:rsid w:val="00251C51"/>
    <w:rsid w:val="00251EFB"/>
    <w:rsid w:val="002529B0"/>
    <w:rsid w:val="0025341C"/>
    <w:rsid w:val="00261754"/>
    <w:rsid w:val="0026196F"/>
    <w:rsid w:val="0026480A"/>
    <w:rsid w:val="00271E7F"/>
    <w:rsid w:val="00274362"/>
    <w:rsid w:val="002766F1"/>
    <w:rsid w:val="00276D93"/>
    <w:rsid w:val="002779BD"/>
    <w:rsid w:val="00282D4F"/>
    <w:rsid w:val="00293C09"/>
    <w:rsid w:val="00295C02"/>
    <w:rsid w:val="002A3D73"/>
    <w:rsid w:val="002A4762"/>
    <w:rsid w:val="002A4CC6"/>
    <w:rsid w:val="002A688B"/>
    <w:rsid w:val="002A7098"/>
    <w:rsid w:val="002B47C7"/>
    <w:rsid w:val="002B4840"/>
    <w:rsid w:val="002B7839"/>
    <w:rsid w:val="002B7DD1"/>
    <w:rsid w:val="002C0945"/>
    <w:rsid w:val="002C3D6B"/>
    <w:rsid w:val="002C5440"/>
    <w:rsid w:val="002C5F9D"/>
    <w:rsid w:val="002C618E"/>
    <w:rsid w:val="002C6904"/>
    <w:rsid w:val="002C724C"/>
    <w:rsid w:val="002D1F14"/>
    <w:rsid w:val="002D2E34"/>
    <w:rsid w:val="002E036A"/>
    <w:rsid w:val="002E2671"/>
    <w:rsid w:val="002E7A58"/>
    <w:rsid w:val="002F07E5"/>
    <w:rsid w:val="002F0B4F"/>
    <w:rsid w:val="002F3030"/>
    <w:rsid w:val="002F599D"/>
    <w:rsid w:val="002F5F58"/>
    <w:rsid w:val="002F7C8F"/>
    <w:rsid w:val="00300A24"/>
    <w:rsid w:val="003012D3"/>
    <w:rsid w:val="00305279"/>
    <w:rsid w:val="00306643"/>
    <w:rsid w:val="00307DCC"/>
    <w:rsid w:val="00310C6D"/>
    <w:rsid w:val="003145EC"/>
    <w:rsid w:val="00315500"/>
    <w:rsid w:val="003201E8"/>
    <w:rsid w:val="00321D67"/>
    <w:rsid w:val="00323FFB"/>
    <w:rsid w:val="003253B3"/>
    <w:rsid w:val="003275F3"/>
    <w:rsid w:val="00330410"/>
    <w:rsid w:val="00330616"/>
    <w:rsid w:val="00333B40"/>
    <w:rsid w:val="0033434B"/>
    <w:rsid w:val="003355A5"/>
    <w:rsid w:val="003371F4"/>
    <w:rsid w:val="003378D1"/>
    <w:rsid w:val="003428A0"/>
    <w:rsid w:val="00345069"/>
    <w:rsid w:val="00346D2A"/>
    <w:rsid w:val="00347BD0"/>
    <w:rsid w:val="00350B1C"/>
    <w:rsid w:val="00350CDC"/>
    <w:rsid w:val="003552EF"/>
    <w:rsid w:val="0035770B"/>
    <w:rsid w:val="003610DE"/>
    <w:rsid w:val="00365222"/>
    <w:rsid w:val="00372C6D"/>
    <w:rsid w:val="003748F2"/>
    <w:rsid w:val="00375D2F"/>
    <w:rsid w:val="003765B2"/>
    <w:rsid w:val="00380C72"/>
    <w:rsid w:val="00381989"/>
    <w:rsid w:val="00385CF2"/>
    <w:rsid w:val="00386FA1"/>
    <w:rsid w:val="00387428"/>
    <w:rsid w:val="003900CF"/>
    <w:rsid w:val="00393E92"/>
    <w:rsid w:val="003A030E"/>
    <w:rsid w:val="003A0F37"/>
    <w:rsid w:val="003A371F"/>
    <w:rsid w:val="003A4028"/>
    <w:rsid w:val="003A5D0F"/>
    <w:rsid w:val="003A7847"/>
    <w:rsid w:val="003B2466"/>
    <w:rsid w:val="003B38BF"/>
    <w:rsid w:val="003B38C1"/>
    <w:rsid w:val="003B4F8D"/>
    <w:rsid w:val="003B4FFF"/>
    <w:rsid w:val="003B7706"/>
    <w:rsid w:val="003C0AB5"/>
    <w:rsid w:val="003C1025"/>
    <w:rsid w:val="003C1FBF"/>
    <w:rsid w:val="003C2704"/>
    <w:rsid w:val="003C3828"/>
    <w:rsid w:val="003C44C7"/>
    <w:rsid w:val="003D14F1"/>
    <w:rsid w:val="003D2216"/>
    <w:rsid w:val="003D3823"/>
    <w:rsid w:val="003D46F4"/>
    <w:rsid w:val="003D5A45"/>
    <w:rsid w:val="003D5E5F"/>
    <w:rsid w:val="003E01DE"/>
    <w:rsid w:val="003E090E"/>
    <w:rsid w:val="003E135F"/>
    <w:rsid w:val="003E1EAB"/>
    <w:rsid w:val="003E3DE1"/>
    <w:rsid w:val="003E787B"/>
    <w:rsid w:val="003F2F35"/>
    <w:rsid w:val="003F32D6"/>
    <w:rsid w:val="003F549D"/>
    <w:rsid w:val="003F650E"/>
    <w:rsid w:val="004005B6"/>
    <w:rsid w:val="0040214D"/>
    <w:rsid w:val="004047D0"/>
    <w:rsid w:val="00405A31"/>
    <w:rsid w:val="004135CE"/>
    <w:rsid w:val="00416872"/>
    <w:rsid w:val="00420152"/>
    <w:rsid w:val="00422E04"/>
    <w:rsid w:val="00430035"/>
    <w:rsid w:val="00430551"/>
    <w:rsid w:val="004316B7"/>
    <w:rsid w:val="0043187B"/>
    <w:rsid w:val="00432878"/>
    <w:rsid w:val="004328A2"/>
    <w:rsid w:val="00434031"/>
    <w:rsid w:val="0043427A"/>
    <w:rsid w:val="00435751"/>
    <w:rsid w:val="00447F83"/>
    <w:rsid w:val="00451A85"/>
    <w:rsid w:val="004545E6"/>
    <w:rsid w:val="00460E1B"/>
    <w:rsid w:val="00462861"/>
    <w:rsid w:val="00464EE5"/>
    <w:rsid w:val="00471B88"/>
    <w:rsid w:val="00475268"/>
    <w:rsid w:val="00476FCE"/>
    <w:rsid w:val="00483446"/>
    <w:rsid w:val="0048579D"/>
    <w:rsid w:val="004857CF"/>
    <w:rsid w:val="004943CE"/>
    <w:rsid w:val="00495F20"/>
    <w:rsid w:val="004A459A"/>
    <w:rsid w:val="004A49E9"/>
    <w:rsid w:val="004A596F"/>
    <w:rsid w:val="004A672F"/>
    <w:rsid w:val="004A7EA1"/>
    <w:rsid w:val="004B3F5A"/>
    <w:rsid w:val="004B582F"/>
    <w:rsid w:val="004C0923"/>
    <w:rsid w:val="004C2E78"/>
    <w:rsid w:val="004C631E"/>
    <w:rsid w:val="004C6D46"/>
    <w:rsid w:val="004D0AEF"/>
    <w:rsid w:val="004D56F9"/>
    <w:rsid w:val="004D7207"/>
    <w:rsid w:val="004D798F"/>
    <w:rsid w:val="004E0659"/>
    <w:rsid w:val="004E1E92"/>
    <w:rsid w:val="004E5AA6"/>
    <w:rsid w:val="004E7FF1"/>
    <w:rsid w:val="004F4CD9"/>
    <w:rsid w:val="004F56EE"/>
    <w:rsid w:val="004F79A6"/>
    <w:rsid w:val="00500E88"/>
    <w:rsid w:val="005041AE"/>
    <w:rsid w:val="00512411"/>
    <w:rsid w:val="00516D86"/>
    <w:rsid w:val="0051745C"/>
    <w:rsid w:val="00517B73"/>
    <w:rsid w:val="0052088E"/>
    <w:rsid w:val="00525E48"/>
    <w:rsid w:val="00526781"/>
    <w:rsid w:val="0052770C"/>
    <w:rsid w:val="005355EE"/>
    <w:rsid w:val="00535770"/>
    <w:rsid w:val="00536207"/>
    <w:rsid w:val="005374BE"/>
    <w:rsid w:val="00537E5E"/>
    <w:rsid w:val="00541D7A"/>
    <w:rsid w:val="00541F74"/>
    <w:rsid w:val="00546911"/>
    <w:rsid w:val="00546A9B"/>
    <w:rsid w:val="0055083F"/>
    <w:rsid w:val="005520B5"/>
    <w:rsid w:val="00555E8A"/>
    <w:rsid w:val="00556359"/>
    <w:rsid w:val="005569F0"/>
    <w:rsid w:val="005572C0"/>
    <w:rsid w:val="00557EF3"/>
    <w:rsid w:val="00557F25"/>
    <w:rsid w:val="00564657"/>
    <w:rsid w:val="00565DA4"/>
    <w:rsid w:val="0056610E"/>
    <w:rsid w:val="00570E27"/>
    <w:rsid w:val="0057707D"/>
    <w:rsid w:val="00585CB2"/>
    <w:rsid w:val="00586806"/>
    <w:rsid w:val="00591671"/>
    <w:rsid w:val="00593815"/>
    <w:rsid w:val="00595992"/>
    <w:rsid w:val="005959EE"/>
    <w:rsid w:val="005A0CDA"/>
    <w:rsid w:val="005A70FB"/>
    <w:rsid w:val="005B0A5E"/>
    <w:rsid w:val="005B34A1"/>
    <w:rsid w:val="005B59C5"/>
    <w:rsid w:val="005B6203"/>
    <w:rsid w:val="005B7C21"/>
    <w:rsid w:val="005C150C"/>
    <w:rsid w:val="005C2B0C"/>
    <w:rsid w:val="005C60A3"/>
    <w:rsid w:val="005D50A1"/>
    <w:rsid w:val="005D57F3"/>
    <w:rsid w:val="005D5989"/>
    <w:rsid w:val="005E139F"/>
    <w:rsid w:val="005E23DF"/>
    <w:rsid w:val="005E4AC3"/>
    <w:rsid w:val="005E5EDB"/>
    <w:rsid w:val="005E604C"/>
    <w:rsid w:val="005F0F88"/>
    <w:rsid w:val="005F196A"/>
    <w:rsid w:val="005F4D31"/>
    <w:rsid w:val="005F5312"/>
    <w:rsid w:val="005F5F00"/>
    <w:rsid w:val="005F7B8E"/>
    <w:rsid w:val="005F7FFB"/>
    <w:rsid w:val="00605299"/>
    <w:rsid w:val="00614B57"/>
    <w:rsid w:val="00615A57"/>
    <w:rsid w:val="00616B20"/>
    <w:rsid w:val="00616E7E"/>
    <w:rsid w:val="00617A5F"/>
    <w:rsid w:val="00623C8F"/>
    <w:rsid w:val="0062444E"/>
    <w:rsid w:val="006250D7"/>
    <w:rsid w:val="00625402"/>
    <w:rsid w:val="00626D4B"/>
    <w:rsid w:val="00626E86"/>
    <w:rsid w:val="00631F25"/>
    <w:rsid w:val="00645D33"/>
    <w:rsid w:val="00647A53"/>
    <w:rsid w:val="00650FD3"/>
    <w:rsid w:val="00652B04"/>
    <w:rsid w:val="0065355A"/>
    <w:rsid w:val="00655D97"/>
    <w:rsid w:val="006615BE"/>
    <w:rsid w:val="0066482B"/>
    <w:rsid w:val="00676282"/>
    <w:rsid w:val="006762D4"/>
    <w:rsid w:val="006774CD"/>
    <w:rsid w:val="00680970"/>
    <w:rsid w:val="006817CC"/>
    <w:rsid w:val="00681B47"/>
    <w:rsid w:val="00687BFA"/>
    <w:rsid w:val="00690824"/>
    <w:rsid w:val="006926DE"/>
    <w:rsid w:val="00693807"/>
    <w:rsid w:val="00693AA8"/>
    <w:rsid w:val="0069607D"/>
    <w:rsid w:val="006964B8"/>
    <w:rsid w:val="00696FEB"/>
    <w:rsid w:val="006A18BC"/>
    <w:rsid w:val="006A27BF"/>
    <w:rsid w:val="006A6EA6"/>
    <w:rsid w:val="006A7624"/>
    <w:rsid w:val="006B3D9A"/>
    <w:rsid w:val="006B509D"/>
    <w:rsid w:val="006B6773"/>
    <w:rsid w:val="006C0A09"/>
    <w:rsid w:val="006C1FC5"/>
    <w:rsid w:val="006C23D9"/>
    <w:rsid w:val="006C4783"/>
    <w:rsid w:val="006C59EB"/>
    <w:rsid w:val="006C5AEB"/>
    <w:rsid w:val="006C6AD7"/>
    <w:rsid w:val="006C7A04"/>
    <w:rsid w:val="006D0DAC"/>
    <w:rsid w:val="006D387B"/>
    <w:rsid w:val="006E1974"/>
    <w:rsid w:val="006E2CE2"/>
    <w:rsid w:val="006E3EE8"/>
    <w:rsid w:val="006E6907"/>
    <w:rsid w:val="006F10C4"/>
    <w:rsid w:val="006F2F1F"/>
    <w:rsid w:val="006F2FDE"/>
    <w:rsid w:val="006F57F8"/>
    <w:rsid w:val="007006B9"/>
    <w:rsid w:val="00700BCD"/>
    <w:rsid w:val="00703B60"/>
    <w:rsid w:val="007043BF"/>
    <w:rsid w:val="00704B27"/>
    <w:rsid w:val="00710DBE"/>
    <w:rsid w:val="007120FE"/>
    <w:rsid w:val="0071388E"/>
    <w:rsid w:val="00714B08"/>
    <w:rsid w:val="00715C49"/>
    <w:rsid w:val="0072058B"/>
    <w:rsid w:val="0072435C"/>
    <w:rsid w:val="007249C7"/>
    <w:rsid w:val="00725111"/>
    <w:rsid w:val="007270D1"/>
    <w:rsid w:val="0073101C"/>
    <w:rsid w:val="007337B7"/>
    <w:rsid w:val="00733AA8"/>
    <w:rsid w:val="0073734C"/>
    <w:rsid w:val="007411E2"/>
    <w:rsid w:val="00741B74"/>
    <w:rsid w:val="007455F6"/>
    <w:rsid w:val="00751027"/>
    <w:rsid w:val="0075371D"/>
    <w:rsid w:val="007560D7"/>
    <w:rsid w:val="007620C7"/>
    <w:rsid w:val="0076311E"/>
    <w:rsid w:val="00763B2C"/>
    <w:rsid w:val="00765463"/>
    <w:rsid w:val="007660D9"/>
    <w:rsid w:val="007665C9"/>
    <w:rsid w:val="00766EA6"/>
    <w:rsid w:val="007671AD"/>
    <w:rsid w:val="00767484"/>
    <w:rsid w:val="00770B30"/>
    <w:rsid w:val="00772CCD"/>
    <w:rsid w:val="00775998"/>
    <w:rsid w:val="0077729A"/>
    <w:rsid w:val="00777B92"/>
    <w:rsid w:val="00781343"/>
    <w:rsid w:val="0078492F"/>
    <w:rsid w:val="00790C66"/>
    <w:rsid w:val="00791382"/>
    <w:rsid w:val="00792C5B"/>
    <w:rsid w:val="00794940"/>
    <w:rsid w:val="007A1BBE"/>
    <w:rsid w:val="007A3C8F"/>
    <w:rsid w:val="007A3C9B"/>
    <w:rsid w:val="007A4D1E"/>
    <w:rsid w:val="007A4E54"/>
    <w:rsid w:val="007A57AB"/>
    <w:rsid w:val="007A6379"/>
    <w:rsid w:val="007A6DEF"/>
    <w:rsid w:val="007B1659"/>
    <w:rsid w:val="007B19EE"/>
    <w:rsid w:val="007B377D"/>
    <w:rsid w:val="007B3D47"/>
    <w:rsid w:val="007C255F"/>
    <w:rsid w:val="007C2846"/>
    <w:rsid w:val="007C2A95"/>
    <w:rsid w:val="007C415B"/>
    <w:rsid w:val="007C5631"/>
    <w:rsid w:val="007C6268"/>
    <w:rsid w:val="007D0176"/>
    <w:rsid w:val="007D1F1F"/>
    <w:rsid w:val="007D3686"/>
    <w:rsid w:val="007D49EF"/>
    <w:rsid w:val="007D68B8"/>
    <w:rsid w:val="007E7E16"/>
    <w:rsid w:val="007F0A20"/>
    <w:rsid w:val="007F568B"/>
    <w:rsid w:val="007F72AE"/>
    <w:rsid w:val="008029E0"/>
    <w:rsid w:val="00804C6D"/>
    <w:rsid w:val="00805169"/>
    <w:rsid w:val="0080596D"/>
    <w:rsid w:val="00805FBD"/>
    <w:rsid w:val="00806879"/>
    <w:rsid w:val="00810045"/>
    <w:rsid w:val="008154C8"/>
    <w:rsid w:val="00822C09"/>
    <w:rsid w:val="00822CF0"/>
    <w:rsid w:val="008257F7"/>
    <w:rsid w:val="00827D2E"/>
    <w:rsid w:val="00830C6F"/>
    <w:rsid w:val="00833C2E"/>
    <w:rsid w:val="00834F90"/>
    <w:rsid w:val="008437E7"/>
    <w:rsid w:val="00845E72"/>
    <w:rsid w:val="00846900"/>
    <w:rsid w:val="00850F94"/>
    <w:rsid w:val="00851B5F"/>
    <w:rsid w:val="00853162"/>
    <w:rsid w:val="00853263"/>
    <w:rsid w:val="008547DB"/>
    <w:rsid w:val="00855C98"/>
    <w:rsid w:val="0085601B"/>
    <w:rsid w:val="0087042A"/>
    <w:rsid w:val="00871554"/>
    <w:rsid w:val="00871714"/>
    <w:rsid w:val="008752F6"/>
    <w:rsid w:val="0087700F"/>
    <w:rsid w:val="00881C6A"/>
    <w:rsid w:val="00882089"/>
    <w:rsid w:val="008827B2"/>
    <w:rsid w:val="00882F63"/>
    <w:rsid w:val="00883D65"/>
    <w:rsid w:val="008841F5"/>
    <w:rsid w:val="00885E4D"/>
    <w:rsid w:val="00886E49"/>
    <w:rsid w:val="008878E9"/>
    <w:rsid w:val="00890929"/>
    <w:rsid w:val="00890BAD"/>
    <w:rsid w:val="00890CD9"/>
    <w:rsid w:val="008910B7"/>
    <w:rsid w:val="00892046"/>
    <w:rsid w:val="00892CDD"/>
    <w:rsid w:val="00897B6A"/>
    <w:rsid w:val="008A0E6A"/>
    <w:rsid w:val="008A3228"/>
    <w:rsid w:val="008A5278"/>
    <w:rsid w:val="008B0B5D"/>
    <w:rsid w:val="008B1F56"/>
    <w:rsid w:val="008B3D76"/>
    <w:rsid w:val="008B5F2F"/>
    <w:rsid w:val="008C0B1A"/>
    <w:rsid w:val="008C2E71"/>
    <w:rsid w:val="008C566E"/>
    <w:rsid w:val="008C746E"/>
    <w:rsid w:val="008D0F28"/>
    <w:rsid w:val="008D219A"/>
    <w:rsid w:val="008D562F"/>
    <w:rsid w:val="008D7482"/>
    <w:rsid w:val="008D76BA"/>
    <w:rsid w:val="008E046E"/>
    <w:rsid w:val="008E2B13"/>
    <w:rsid w:val="008E3D11"/>
    <w:rsid w:val="008E64F7"/>
    <w:rsid w:val="008F6EEF"/>
    <w:rsid w:val="0090221E"/>
    <w:rsid w:val="00906E71"/>
    <w:rsid w:val="00907D67"/>
    <w:rsid w:val="00914243"/>
    <w:rsid w:val="00916473"/>
    <w:rsid w:val="00916482"/>
    <w:rsid w:val="00921EDA"/>
    <w:rsid w:val="00922FD1"/>
    <w:rsid w:val="009245BE"/>
    <w:rsid w:val="00925DD7"/>
    <w:rsid w:val="00927241"/>
    <w:rsid w:val="00931DD6"/>
    <w:rsid w:val="00932A5F"/>
    <w:rsid w:val="00933279"/>
    <w:rsid w:val="00933B31"/>
    <w:rsid w:val="00935681"/>
    <w:rsid w:val="00936073"/>
    <w:rsid w:val="0094135A"/>
    <w:rsid w:val="00942B4E"/>
    <w:rsid w:val="00947074"/>
    <w:rsid w:val="00953142"/>
    <w:rsid w:val="009545D7"/>
    <w:rsid w:val="009563E6"/>
    <w:rsid w:val="00956D53"/>
    <w:rsid w:val="0096629F"/>
    <w:rsid w:val="00967C0E"/>
    <w:rsid w:val="009722DE"/>
    <w:rsid w:val="00981602"/>
    <w:rsid w:val="009936D6"/>
    <w:rsid w:val="00994D5F"/>
    <w:rsid w:val="009A292D"/>
    <w:rsid w:val="009A4D84"/>
    <w:rsid w:val="009A5494"/>
    <w:rsid w:val="009A677B"/>
    <w:rsid w:val="009A6D19"/>
    <w:rsid w:val="009A7287"/>
    <w:rsid w:val="009B2A0A"/>
    <w:rsid w:val="009B3ADC"/>
    <w:rsid w:val="009B47FE"/>
    <w:rsid w:val="009B70E0"/>
    <w:rsid w:val="009C06F5"/>
    <w:rsid w:val="009C5400"/>
    <w:rsid w:val="009D0263"/>
    <w:rsid w:val="009D1DEA"/>
    <w:rsid w:val="009D7A2A"/>
    <w:rsid w:val="009E2730"/>
    <w:rsid w:val="009E48FB"/>
    <w:rsid w:val="009E691D"/>
    <w:rsid w:val="009E6C57"/>
    <w:rsid w:val="009E7792"/>
    <w:rsid w:val="009F124F"/>
    <w:rsid w:val="009F341A"/>
    <w:rsid w:val="009F6EEE"/>
    <w:rsid w:val="00A0517D"/>
    <w:rsid w:val="00A0654D"/>
    <w:rsid w:val="00A06900"/>
    <w:rsid w:val="00A06FDD"/>
    <w:rsid w:val="00A16A2F"/>
    <w:rsid w:val="00A201D3"/>
    <w:rsid w:val="00A206B2"/>
    <w:rsid w:val="00A20F88"/>
    <w:rsid w:val="00A2245F"/>
    <w:rsid w:val="00A275C5"/>
    <w:rsid w:val="00A27C9C"/>
    <w:rsid w:val="00A31A1E"/>
    <w:rsid w:val="00A342A7"/>
    <w:rsid w:val="00A410F6"/>
    <w:rsid w:val="00A42167"/>
    <w:rsid w:val="00A42DE1"/>
    <w:rsid w:val="00A468CA"/>
    <w:rsid w:val="00A5225D"/>
    <w:rsid w:val="00A52962"/>
    <w:rsid w:val="00A54BC4"/>
    <w:rsid w:val="00A55B69"/>
    <w:rsid w:val="00A56089"/>
    <w:rsid w:val="00A64126"/>
    <w:rsid w:val="00A7090D"/>
    <w:rsid w:val="00A72F02"/>
    <w:rsid w:val="00A7396C"/>
    <w:rsid w:val="00A74311"/>
    <w:rsid w:val="00A754A0"/>
    <w:rsid w:val="00A76B3D"/>
    <w:rsid w:val="00A77321"/>
    <w:rsid w:val="00A80377"/>
    <w:rsid w:val="00A80E6E"/>
    <w:rsid w:val="00A811D4"/>
    <w:rsid w:val="00A83473"/>
    <w:rsid w:val="00A84D76"/>
    <w:rsid w:val="00A85B55"/>
    <w:rsid w:val="00A86B43"/>
    <w:rsid w:val="00A86CF4"/>
    <w:rsid w:val="00A92A33"/>
    <w:rsid w:val="00AA1FD8"/>
    <w:rsid w:val="00AA6622"/>
    <w:rsid w:val="00AA6D0E"/>
    <w:rsid w:val="00AB49FB"/>
    <w:rsid w:val="00AB5B72"/>
    <w:rsid w:val="00AB6B73"/>
    <w:rsid w:val="00AB7CA9"/>
    <w:rsid w:val="00AC161A"/>
    <w:rsid w:val="00AC204E"/>
    <w:rsid w:val="00AC323F"/>
    <w:rsid w:val="00AC47BE"/>
    <w:rsid w:val="00AC63BF"/>
    <w:rsid w:val="00AC6D84"/>
    <w:rsid w:val="00AD2EAC"/>
    <w:rsid w:val="00AD5E28"/>
    <w:rsid w:val="00AE0574"/>
    <w:rsid w:val="00AE3997"/>
    <w:rsid w:val="00AE3AC9"/>
    <w:rsid w:val="00AE463F"/>
    <w:rsid w:val="00AE49E4"/>
    <w:rsid w:val="00AE589F"/>
    <w:rsid w:val="00AE5EC7"/>
    <w:rsid w:val="00AF0297"/>
    <w:rsid w:val="00AF13DB"/>
    <w:rsid w:val="00AF3258"/>
    <w:rsid w:val="00AF3C52"/>
    <w:rsid w:val="00AF4443"/>
    <w:rsid w:val="00AF6FAE"/>
    <w:rsid w:val="00AF7DAF"/>
    <w:rsid w:val="00B00538"/>
    <w:rsid w:val="00B03000"/>
    <w:rsid w:val="00B05DB3"/>
    <w:rsid w:val="00B06BB6"/>
    <w:rsid w:val="00B078B5"/>
    <w:rsid w:val="00B10090"/>
    <w:rsid w:val="00B1202C"/>
    <w:rsid w:val="00B172FC"/>
    <w:rsid w:val="00B210BC"/>
    <w:rsid w:val="00B24BF9"/>
    <w:rsid w:val="00B255AB"/>
    <w:rsid w:val="00B25C1B"/>
    <w:rsid w:val="00B301A3"/>
    <w:rsid w:val="00B3086E"/>
    <w:rsid w:val="00B3484E"/>
    <w:rsid w:val="00B351E8"/>
    <w:rsid w:val="00B37011"/>
    <w:rsid w:val="00B37A94"/>
    <w:rsid w:val="00B41C3E"/>
    <w:rsid w:val="00B43176"/>
    <w:rsid w:val="00B43895"/>
    <w:rsid w:val="00B47D98"/>
    <w:rsid w:val="00B51297"/>
    <w:rsid w:val="00B522CF"/>
    <w:rsid w:val="00B5294D"/>
    <w:rsid w:val="00B54870"/>
    <w:rsid w:val="00B56623"/>
    <w:rsid w:val="00B571A1"/>
    <w:rsid w:val="00B60F85"/>
    <w:rsid w:val="00B619FA"/>
    <w:rsid w:val="00B6591D"/>
    <w:rsid w:val="00B661D8"/>
    <w:rsid w:val="00B66620"/>
    <w:rsid w:val="00B70F35"/>
    <w:rsid w:val="00B71596"/>
    <w:rsid w:val="00B7176A"/>
    <w:rsid w:val="00B71F89"/>
    <w:rsid w:val="00B7588A"/>
    <w:rsid w:val="00B76453"/>
    <w:rsid w:val="00B835F7"/>
    <w:rsid w:val="00B84614"/>
    <w:rsid w:val="00B84894"/>
    <w:rsid w:val="00B849D9"/>
    <w:rsid w:val="00B86B9A"/>
    <w:rsid w:val="00B90ED1"/>
    <w:rsid w:val="00B91C4C"/>
    <w:rsid w:val="00B929B1"/>
    <w:rsid w:val="00B92CC2"/>
    <w:rsid w:val="00B93BB6"/>
    <w:rsid w:val="00B94093"/>
    <w:rsid w:val="00B94D4E"/>
    <w:rsid w:val="00B94F46"/>
    <w:rsid w:val="00B97A44"/>
    <w:rsid w:val="00B97FC0"/>
    <w:rsid w:val="00BA0E15"/>
    <w:rsid w:val="00BA3E70"/>
    <w:rsid w:val="00BA4353"/>
    <w:rsid w:val="00BA7E19"/>
    <w:rsid w:val="00BB3A1F"/>
    <w:rsid w:val="00BB47CE"/>
    <w:rsid w:val="00BB5829"/>
    <w:rsid w:val="00BC38BE"/>
    <w:rsid w:val="00BC6D98"/>
    <w:rsid w:val="00BD09E9"/>
    <w:rsid w:val="00BD107A"/>
    <w:rsid w:val="00BD4C16"/>
    <w:rsid w:val="00BD555E"/>
    <w:rsid w:val="00BD6D67"/>
    <w:rsid w:val="00BE0370"/>
    <w:rsid w:val="00BE12C6"/>
    <w:rsid w:val="00BE28C0"/>
    <w:rsid w:val="00BE6AEC"/>
    <w:rsid w:val="00BE6FCC"/>
    <w:rsid w:val="00BE7364"/>
    <w:rsid w:val="00BF05B3"/>
    <w:rsid w:val="00BF49BF"/>
    <w:rsid w:val="00BF54A0"/>
    <w:rsid w:val="00BF7209"/>
    <w:rsid w:val="00C03B43"/>
    <w:rsid w:val="00C0647A"/>
    <w:rsid w:val="00C07AD2"/>
    <w:rsid w:val="00C143E0"/>
    <w:rsid w:val="00C162C3"/>
    <w:rsid w:val="00C17DFB"/>
    <w:rsid w:val="00C21756"/>
    <w:rsid w:val="00C244AA"/>
    <w:rsid w:val="00C24691"/>
    <w:rsid w:val="00C27ED7"/>
    <w:rsid w:val="00C323B8"/>
    <w:rsid w:val="00C328DD"/>
    <w:rsid w:val="00C33D07"/>
    <w:rsid w:val="00C33E60"/>
    <w:rsid w:val="00C42F48"/>
    <w:rsid w:val="00C453C6"/>
    <w:rsid w:val="00C472EA"/>
    <w:rsid w:val="00C513BB"/>
    <w:rsid w:val="00C54FDB"/>
    <w:rsid w:val="00C57935"/>
    <w:rsid w:val="00C57D50"/>
    <w:rsid w:val="00C6023E"/>
    <w:rsid w:val="00C633BB"/>
    <w:rsid w:val="00C669D0"/>
    <w:rsid w:val="00C70E12"/>
    <w:rsid w:val="00C72F45"/>
    <w:rsid w:val="00C81CCE"/>
    <w:rsid w:val="00C81F5E"/>
    <w:rsid w:val="00C8382E"/>
    <w:rsid w:val="00C83D39"/>
    <w:rsid w:val="00C8407C"/>
    <w:rsid w:val="00C850F7"/>
    <w:rsid w:val="00C8543A"/>
    <w:rsid w:val="00C85BE7"/>
    <w:rsid w:val="00C85F3E"/>
    <w:rsid w:val="00C87028"/>
    <w:rsid w:val="00C87AC5"/>
    <w:rsid w:val="00C9133D"/>
    <w:rsid w:val="00C91ED6"/>
    <w:rsid w:val="00C935F0"/>
    <w:rsid w:val="00C93705"/>
    <w:rsid w:val="00C96BF0"/>
    <w:rsid w:val="00CA1FF8"/>
    <w:rsid w:val="00CA246B"/>
    <w:rsid w:val="00CA2A27"/>
    <w:rsid w:val="00CA3997"/>
    <w:rsid w:val="00CA3B08"/>
    <w:rsid w:val="00CA3BB7"/>
    <w:rsid w:val="00CA3CC5"/>
    <w:rsid w:val="00CA4988"/>
    <w:rsid w:val="00CA7279"/>
    <w:rsid w:val="00CB166E"/>
    <w:rsid w:val="00CB1820"/>
    <w:rsid w:val="00CB1BB2"/>
    <w:rsid w:val="00CB63A8"/>
    <w:rsid w:val="00CB6FB7"/>
    <w:rsid w:val="00CD0F04"/>
    <w:rsid w:val="00CD2A78"/>
    <w:rsid w:val="00CD41E7"/>
    <w:rsid w:val="00CD49EC"/>
    <w:rsid w:val="00CE05F6"/>
    <w:rsid w:val="00CE0B33"/>
    <w:rsid w:val="00CE1A5F"/>
    <w:rsid w:val="00CE2CDC"/>
    <w:rsid w:val="00CE634A"/>
    <w:rsid w:val="00CF073E"/>
    <w:rsid w:val="00CF0958"/>
    <w:rsid w:val="00CF294E"/>
    <w:rsid w:val="00CF2F12"/>
    <w:rsid w:val="00CF426A"/>
    <w:rsid w:val="00CF4436"/>
    <w:rsid w:val="00CF7F0C"/>
    <w:rsid w:val="00D02C8B"/>
    <w:rsid w:val="00D03CBB"/>
    <w:rsid w:val="00D053B4"/>
    <w:rsid w:val="00D06CB1"/>
    <w:rsid w:val="00D072BD"/>
    <w:rsid w:val="00D102C1"/>
    <w:rsid w:val="00D12DC6"/>
    <w:rsid w:val="00D141ED"/>
    <w:rsid w:val="00D154E6"/>
    <w:rsid w:val="00D15EB6"/>
    <w:rsid w:val="00D20B7A"/>
    <w:rsid w:val="00D22AFF"/>
    <w:rsid w:val="00D242FA"/>
    <w:rsid w:val="00D258B6"/>
    <w:rsid w:val="00D25FC6"/>
    <w:rsid w:val="00D269F8"/>
    <w:rsid w:val="00D26CFA"/>
    <w:rsid w:val="00D32195"/>
    <w:rsid w:val="00D353B7"/>
    <w:rsid w:val="00D354A2"/>
    <w:rsid w:val="00D37D7F"/>
    <w:rsid w:val="00D45BC6"/>
    <w:rsid w:val="00D45D85"/>
    <w:rsid w:val="00D467AB"/>
    <w:rsid w:val="00D517C6"/>
    <w:rsid w:val="00D54B77"/>
    <w:rsid w:val="00D55030"/>
    <w:rsid w:val="00D60E80"/>
    <w:rsid w:val="00D66907"/>
    <w:rsid w:val="00D70520"/>
    <w:rsid w:val="00D9196C"/>
    <w:rsid w:val="00D94D39"/>
    <w:rsid w:val="00D94E90"/>
    <w:rsid w:val="00D971FF"/>
    <w:rsid w:val="00DA0683"/>
    <w:rsid w:val="00DA09D3"/>
    <w:rsid w:val="00DA27D1"/>
    <w:rsid w:val="00DA370B"/>
    <w:rsid w:val="00DA5613"/>
    <w:rsid w:val="00DB0D2A"/>
    <w:rsid w:val="00DB1E9C"/>
    <w:rsid w:val="00DB251C"/>
    <w:rsid w:val="00DB28CD"/>
    <w:rsid w:val="00DB49A9"/>
    <w:rsid w:val="00DB6D9C"/>
    <w:rsid w:val="00DB772D"/>
    <w:rsid w:val="00DC1904"/>
    <w:rsid w:val="00DC1D6C"/>
    <w:rsid w:val="00DC4201"/>
    <w:rsid w:val="00DC7631"/>
    <w:rsid w:val="00DD0FA7"/>
    <w:rsid w:val="00DD2B42"/>
    <w:rsid w:val="00DD4735"/>
    <w:rsid w:val="00DD5074"/>
    <w:rsid w:val="00DD7C28"/>
    <w:rsid w:val="00DE355D"/>
    <w:rsid w:val="00DE4B9F"/>
    <w:rsid w:val="00DE6599"/>
    <w:rsid w:val="00DE798B"/>
    <w:rsid w:val="00DF3505"/>
    <w:rsid w:val="00DF53C9"/>
    <w:rsid w:val="00E015C3"/>
    <w:rsid w:val="00E037A6"/>
    <w:rsid w:val="00E06B3B"/>
    <w:rsid w:val="00E06B6E"/>
    <w:rsid w:val="00E11D07"/>
    <w:rsid w:val="00E17DB4"/>
    <w:rsid w:val="00E20933"/>
    <w:rsid w:val="00E21E2D"/>
    <w:rsid w:val="00E22566"/>
    <w:rsid w:val="00E23F0E"/>
    <w:rsid w:val="00E27DCD"/>
    <w:rsid w:val="00E30AF6"/>
    <w:rsid w:val="00E33840"/>
    <w:rsid w:val="00E34A28"/>
    <w:rsid w:val="00E3692C"/>
    <w:rsid w:val="00E41DBC"/>
    <w:rsid w:val="00E4216A"/>
    <w:rsid w:val="00E434DC"/>
    <w:rsid w:val="00E4614C"/>
    <w:rsid w:val="00E46964"/>
    <w:rsid w:val="00E46AF6"/>
    <w:rsid w:val="00E52087"/>
    <w:rsid w:val="00E52231"/>
    <w:rsid w:val="00E53E21"/>
    <w:rsid w:val="00E56CAA"/>
    <w:rsid w:val="00E572C2"/>
    <w:rsid w:val="00E607FE"/>
    <w:rsid w:val="00E6130F"/>
    <w:rsid w:val="00E62B0F"/>
    <w:rsid w:val="00E63EB0"/>
    <w:rsid w:val="00E65CE1"/>
    <w:rsid w:val="00E7416D"/>
    <w:rsid w:val="00E75875"/>
    <w:rsid w:val="00E80456"/>
    <w:rsid w:val="00E828B5"/>
    <w:rsid w:val="00E82B6D"/>
    <w:rsid w:val="00E83356"/>
    <w:rsid w:val="00E84EDA"/>
    <w:rsid w:val="00E85AA6"/>
    <w:rsid w:val="00E86243"/>
    <w:rsid w:val="00E876A7"/>
    <w:rsid w:val="00E87F27"/>
    <w:rsid w:val="00E93F51"/>
    <w:rsid w:val="00E941EE"/>
    <w:rsid w:val="00E97D3E"/>
    <w:rsid w:val="00E97E0C"/>
    <w:rsid w:val="00EA3761"/>
    <w:rsid w:val="00EA510A"/>
    <w:rsid w:val="00EA69B3"/>
    <w:rsid w:val="00EB3255"/>
    <w:rsid w:val="00EB53D0"/>
    <w:rsid w:val="00EB5F00"/>
    <w:rsid w:val="00EC1C21"/>
    <w:rsid w:val="00EC3AEF"/>
    <w:rsid w:val="00EC3E8A"/>
    <w:rsid w:val="00EC6CCF"/>
    <w:rsid w:val="00ED0EDC"/>
    <w:rsid w:val="00ED11D5"/>
    <w:rsid w:val="00ED5326"/>
    <w:rsid w:val="00ED5C3F"/>
    <w:rsid w:val="00ED5EFD"/>
    <w:rsid w:val="00ED6FE5"/>
    <w:rsid w:val="00ED72AC"/>
    <w:rsid w:val="00EE577A"/>
    <w:rsid w:val="00EE6EE2"/>
    <w:rsid w:val="00EF2FFB"/>
    <w:rsid w:val="00EF401E"/>
    <w:rsid w:val="00EF4A79"/>
    <w:rsid w:val="00EF623B"/>
    <w:rsid w:val="00F02A3B"/>
    <w:rsid w:val="00F060F0"/>
    <w:rsid w:val="00F06F6D"/>
    <w:rsid w:val="00F07327"/>
    <w:rsid w:val="00F13091"/>
    <w:rsid w:val="00F146AA"/>
    <w:rsid w:val="00F15635"/>
    <w:rsid w:val="00F15EB5"/>
    <w:rsid w:val="00F169A9"/>
    <w:rsid w:val="00F16EB0"/>
    <w:rsid w:val="00F213EF"/>
    <w:rsid w:val="00F248F6"/>
    <w:rsid w:val="00F267C2"/>
    <w:rsid w:val="00F27519"/>
    <w:rsid w:val="00F31859"/>
    <w:rsid w:val="00F37BAA"/>
    <w:rsid w:val="00F404C1"/>
    <w:rsid w:val="00F5289E"/>
    <w:rsid w:val="00F55922"/>
    <w:rsid w:val="00F5772A"/>
    <w:rsid w:val="00F663D6"/>
    <w:rsid w:val="00F678E7"/>
    <w:rsid w:val="00F70019"/>
    <w:rsid w:val="00F75517"/>
    <w:rsid w:val="00F755E4"/>
    <w:rsid w:val="00F75FCB"/>
    <w:rsid w:val="00F769CB"/>
    <w:rsid w:val="00F82BFD"/>
    <w:rsid w:val="00F83C48"/>
    <w:rsid w:val="00F927CD"/>
    <w:rsid w:val="00F94BBB"/>
    <w:rsid w:val="00F94E6E"/>
    <w:rsid w:val="00F95FCF"/>
    <w:rsid w:val="00F962B7"/>
    <w:rsid w:val="00F96301"/>
    <w:rsid w:val="00F97174"/>
    <w:rsid w:val="00FB157D"/>
    <w:rsid w:val="00FB245A"/>
    <w:rsid w:val="00FB46B0"/>
    <w:rsid w:val="00FB535E"/>
    <w:rsid w:val="00FC0625"/>
    <w:rsid w:val="00FC45A3"/>
    <w:rsid w:val="00FC7011"/>
    <w:rsid w:val="00FC7052"/>
    <w:rsid w:val="00FC70EA"/>
    <w:rsid w:val="00FD25C0"/>
    <w:rsid w:val="00FD6D99"/>
    <w:rsid w:val="00FE20ED"/>
    <w:rsid w:val="00FE5A03"/>
    <w:rsid w:val="00FF0C0F"/>
    <w:rsid w:val="00FF144D"/>
    <w:rsid w:val="00FF1900"/>
    <w:rsid w:val="00FF3DAA"/>
    <w:rsid w:val="00FF5037"/>
    <w:rsid w:val="00FF6245"/>
    <w:rsid w:val="00FF674A"/>
    <w:rsid w:val="00FF7976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2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0A62A1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A62A1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0A62A1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0A62A1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0A62A1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0A62A1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2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2A1"/>
  </w:style>
  <w:style w:type="character" w:styleId="Hyperlink">
    <w:name w:val="Hyperlink"/>
    <w:basedOn w:val="DefaultParagraphFont"/>
    <w:rsid w:val="000A62A1"/>
    <w:rPr>
      <w:color w:val="0000FF"/>
      <w:u w:val="single"/>
    </w:rPr>
  </w:style>
  <w:style w:type="paragraph" w:styleId="BodyTextIndent">
    <w:name w:val="Body Text Indent"/>
    <w:basedOn w:val="Normal"/>
    <w:rsid w:val="000A62A1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A62A1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0A62A1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0A62A1"/>
    <w:rPr>
      <w:color w:val="800080"/>
      <w:u w:val="single"/>
    </w:rPr>
  </w:style>
  <w:style w:type="paragraph" w:customStyle="1" w:styleId="AgendaTitle">
    <w:name w:val="Agenda Title"/>
    <w:basedOn w:val="Normal"/>
    <w:rsid w:val="000A62A1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0A62A1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0A62A1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A62A1"/>
    <w:pPr>
      <w:ind w:left="2880"/>
    </w:pPr>
    <w:rPr>
      <w:color w:val="FF00FF"/>
    </w:rPr>
  </w:style>
  <w:style w:type="paragraph" w:styleId="BodyText2">
    <w:name w:val="Body Text 2"/>
    <w:basedOn w:val="Normal"/>
    <w:rsid w:val="000A62A1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0A62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1">
    <w:name w:val="EmailStyle29"/>
    <w:aliases w:val="EmailStyle29"/>
    <w:basedOn w:val="DefaultParagraphFont"/>
    <w:personal/>
    <w:rsid w:val="000A62A1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0A62A1"/>
    <w:rPr>
      <w:rFonts w:ascii="Tahoma" w:hAnsi="Tahoma" w:cs="Tahoma"/>
      <w:sz w:val="16"/>
      <w:szCs w:val="16"/>
    </w:rPr>
  </w:style>
  <w:style w:type="character" w:customStyle="1" w:styleId="EmailStyle311">
    <w:name w:val="EmailStyle31"/>
    <w:aliases w:val="EmailStyle31"/>
    <w:basedOn w:val="DefaultParagraphFont"/>
    <w:personal/>
    <w:personalCompose/>
    <w:rsid w:val="000A62A1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rsid w:val="000A62A1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customStyle="1" w:styleId="Default">
    <w:name w:val="Default"/>
    <w:rsid w:val="007C2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9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E49E4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B9409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81DB-3598-4500-9D7C-9676D706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2826</CharactersWithSpaces>
  <SharedDoc>false</SharedDoc>
  <HLinks>
    <vt:vector size="24" baseType="variant">
      <vt:variant>
        <vt:i4>720959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Settings\Carol.Mathis\Application Data\Microsoft\Word\Resolutions\Agenda Item 13 FY12 SYIP Resolution REV.doc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7 FY12 resoltuion 1.doc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6 12 payment resolution.doc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../April/Agenda Item 1 Resolution Va Beach IMS Gear CTBres.doc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Mathis, Carol A. (VDOT)</cp:lastModifiedBy>
  <cp:revision>11</cp:revision>
  <cp:lastPrinted>2014-05-06T15:00:00Z</cp:lastPrinted>
  <dcterms:created xsi:type="dcterms:W3CDTF">2014-05-09T19:04:00Z</dcterms:created>
  <dcterms:modified xsi:type="dcterms:W3CDTF">2014-06-16T15:12:00Z</dcterms:modified>
</cp:coreProperties>
</file>